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仿宋" w:cs="仿宋"/>
          <w:b w:val="0"/>
          <w:bCs w:val="0"/>
          <w:sz w:val="28"/>
          <w:szCs w:val="28"/>
          <w:lang w:val="en-US" w:eastAsia="zh-CN"/>
        </w:rPr>
      </w:pPr>
    </w:p>
    <w:p>
      <w:pPr>
        <w:jc w:val="both"/>
        <w:rPr>
          <w:rFonts w:hint="eastAsia" w:ascii="Times New Roman" w:hAnsi="Times New Roman" w:eastAsia="仿宋" w:cs="仿宋"/>
          <w:b w:val="0"/>
          <w:bCs w:val="0"/>
          <w:sz w:val="28"/>
          <w:szCs w:val="28"/>
          <w:lang w:val="en-US" w:eastAsia="zh-CN"/>
        </w:rPr>
      </w:pPr>
    </w:p>
    <w:p>
      <w:pPr>
        <w:jc w:val="both"/>
        <w:rPr>
          <w:rFonts w:hint="eastAsia" w:ascii="Times New Roman" w:hAnsi="Times New Roman" w:eastAsia="仿宋" w:cs="仿宋"/>
          <w:b w:val="0"/>
          <w:bCs w:val="0"/>
          <w:sz w:val="28"/>
          <w:szCs w:val="28"/>
          <w:lang w:eastAsia="zh-CN"/>
        </w:rPr>
      </w:pPr>
    </w:p>
    <w:p>
      <w:pPr>
        <w:spacing w:line="360" w:lineRule="auto"/>
        <w:ind w:firstLine="643" w:firstLineChars="200"/>
        <w:jc w:val="both"/>
        <w:rPr>
          <w:rFonts w:hint="eastAsia" w:ascii="Times New Roman" w:hAnsi="Times New Roman" w:eastAsia="仿宋"/>
          <w:b/>
          <w:bCs w:val="0"/>
          <w:sz w:val="32"/>
          <w:szCs w:val="32"/>
          <w:lang w:eastAsia="zh-CN"/>
        </w:rPr>
      </w:pPr>
      <w:r>
        <w:rPr>
          <w:rFonts w:hint="eastAsia" w:ascii="Times New Roman" w:hAnsi="Times New Roman" w:eastAsia="仿宋"/>
          <w:b/>
          <w:bCs w:val="0"/>
          <w:sz w:val="32"/>
          <w:szCs w:val="32"/>
        </w:rPr>
        <w:t>“</w:t>
      </w:r>
      <w:r>
        <w:rPr>
          <w:rFonts w:hint="eastAsia" w:ascii="Times New Roman" w:hAnsi="Times New Roman" w:eastAsia="仿宋"/>
          <w:b/>
          <w:bCs w:val="0"/>
          <w:sz w:val="32"/>
          <w:szCs w:val="32"/>
          <w:lang w:eastAsia="zh-CN"/>
        </w:rPr>
        <w:t>中国</w:t>
      </w:r>
      <w:r>
        <w:rPr>
          <w:rFonts w:hint="eastAsia" w:ascii="Times New Roman" w:hAnsi="Times New Roman" w:eastAsia="仿宋"/>
          <w:b/>
          <w:bCs w:val="0"/>
          <w:sz w:val="32"/>
          <w:szCs w:val="32"/>
          <w:lang w:val="en-US" w:eastAsia="zh-CN"/>
        </w:rPr>
        <w:t>式现代化</w:t>
      </w:r>
      <w:r>
        <w:rPr>
          <w:rFonts w:hint="eastAsia" w:ascii="Times New Roman" w:hAnsi="Times New Roman"/>
          <w:b/>
          <w:bCs w:val="0"/>
          <w:sz w:val="32"/>
          <w:szCs w:val="32"/>
          <w:lang w:val="en-US" w:eastAsia="zh-CN"/>
        </w:rPr>
        <w:t>中的</w:t>
      </w:r>
      <w:r>
        <w:rPr>
          <w:rFonts w:hint="eastAsia" w:ascii="Times New Roman" w:hAnsi="Times New Roman" w:eastAsia="仿宋"/>
          <w:b/>
          <w:bCs w:val="0"/>
          <w:sz w:val="32"/>
          <w:szCs w:val="32"/>
          <w:lang w:val="en-US" w:eastAsia="zh-CN"/>
        </w:rPr>
        <w:t>华侨华人</w:t>
      </w:r>
      <w:r>
        <w:rPr>
          <w:rFonts w:hint="eastAsia" w:ascii="Times New Roman" w:hAnsi="Times New Roman" w:eastAsia="仿宋"/>
          <w:b/>
          <w:bCs w:val="0"/>
          <w:sz w:val="32"/>
          <w:szCs w:val="32"/>
        </w:rPr>
        <w:t>”学术研讨会</w:t>
      </w:r>
      <w:r>
        <w:rPr>
          <w:rFonts w:hint="eastAsia" w:ascii="Times New Roman" w:hAnsi="Times New Roman" w:eastAsia="仿宋"/>
          <w:b/>
          <w:bCs w:val="0"/>
          <w:sz w:val="32"/>
          <w:szCs w:val="32"/>
          <w:lang w:eastAsia="zh-CN"/>
        </w:rPr>
        <w:t>预通知</w:t>
      </w:r>
    </w:p>
    <w:p>
      <w:pPr>
        <w:spacing w:line="360" w:lineRule="auto"/>
        <w:jc w:val="both"/>
        <w:rPr>
          <w:rFonts w:hint="eastAsia" w:ascii="Times New Roman" w:hAnsi="Times New Roman" w:eastAsia="仿宋"/>
          <w:sz w:val="28"/>
          <w:szCs w:val="28"/>
          <w:u w:val="none"/>
          <w:lang w:eastAsia="zh-CN"/>
        </w:rPr>
      </w:pPr>
    </w:p>
    <w:p>
      <w:pPr>
        <w:spacing w:line="360" w:lineRule="auto"/>
        <w:jc w:val="both"/>
        <w:rPr>
          <w:rFonts w:hint="default" w:ascii="Times New Roman" w:hAnsi="Times New Roman" w:eastAsia="仿宋"/>
          <w:sz w:val="21"/>
          <w:szCs w:val="21"/>
          <w:u w:val="none"/>
          <w:lang w:val="en-US" w:eastAsia="zh-CN"/>
        </w:rPr>
      </w:pPr>
      <w:r>
        <w:rPr>
          <w:rFonts w:hint="eastAsia" w:ascii="Times New Roman" w:hAnsi="Times New Roman"/>
          <w:sz w:val="21"/>
          <w:szCs w:val="21"/>
          <w:u w:val="none"/>
          <w:lang w:val="en-US" w:eastAsia="zh-CN"/>
        </w:rPr>
        <w:t>尊敬的__________:</w:t>
      </w:r>
    </w:p>
    <w:p>
      <w:pPr>
        <w:spacing w:line="360" w:lineRule="auto"/>
        <w:ind w:firstLine="420" w:firstLineChars="200"/>
        <w:jc w:val="both"/>
        <w:rPr>
          <w:rFonts w:hint="eastAsia" w:ascii="Times New Roman" w:hAnsi="Times New Roman" w:eastAsia="仿宋"/>
          <w:sz w:val="21"/>
          <w:szCs w:val="21"/>
        </w:rPr>
      </w:pPr>
      <w:r>
        <w:rPr>
          <w:rFonts w:hint="eastAsia" w:ascii="Times New Roman" w:hAnsi="Times New Roman"/>
          <w:sz w:val="21"/>
          <w:szCs w:val="21"/>
          <w:lang w:val="en-US" w:eastAsia="zh-CN"/>
        </w:rPr>
        <w:t>2022年习近平总书记在党的二十大报告中指出，中国共产党的中心任务就是团结带领全国各族人民全面建成社会主义现代化强国，实现第二个百年奋斗目标，以中国式现代化全面推进中华民族伟大复兴。为探讨华侨华人在中国式现代化进程中的独特优势，</w:t>
      </w:r>
      <w:r>
        <w:rPr>
          <w:rFonts w:hint="eastAsia" w:ascii="Times New Roman" w:hAnsi="Times New Roman" w:eastAsia="仿宋"/>
          <w:sz w:val="21"/>
          <w:szCs w:val="21"/>
        </w:rPr>
        <w:t>教育部人文社科重点研究基地暨南大学国际关系学院/华侨华人研究院</w:t>
      </w:r>
      <w:r>
        <w:rPr>
          <w:rFonts w:hint="eastAsia" w:ascii="Times New Roman" w:hAnsi="Times New Roman"/>
          <w:sz w:val="21"/>
          <w:szCs w:val="21"/>
          <w:lang w:val="en-US" w:eastAsia="zh-CN"/>
        </w:rPr>
        <w:t>拟</w:t>
      </w:r>
      <w:r>
        <w:rPr>
          <w:rFonts w:hint="eastAsia" w:ascii="Times New Roman" w:hAnsi="Times New Roman" w:eastAsia="仿宋"/>
          <w:sz w:val="21"/>
          <w:szCs w:val="21"/>
        </w:rPr>
        <w:t>于</w:t>
      </w:r>
      <w:r>
        <w:rPr>
          <w:rFonts w:ascii="Times New Roman" w:hAnsi="Times New Roman" w:eastAsia="仿宋"/>
          <w:sz w:val="21"/>
          <w:szCs w:val="21"/>
        </w:rPr>
        <w:t>202</w:t>
      </w:r>
      <w:r>
        <w:rPr>
          <w:rFonts w:hint="eastAsia" w:ascii="Times New Roman" w:hAnsi="Times New Roman"/>
          <w:sz w:val="21"/>
          <w:szCs w:val="21"/>
          <w:lang w:val="en-US" w:eastAsia="zh-CN"/>
        </w:rPr>
        <w:t>3</w:t>
      </w:r>
      <w:r>
        <w:rPr>
          <w:rFonts w:hint="eastAsia" w:ascii="Times New Roman" w:hAnsi="Times New Roman" w:eastAsia="仿宋"/>
          <w:sz w:val="21"/>
          <w:szCs w:val="21"/>
        </w:rPr>
        <w:t>年</w:t>
      </w:r>
      <w:r>
        <w:rPr>
          <w:rFonts w:hint="eastAsia" w:ascii="Times New Roman" w:hAnsi="Times New Roman"/>
          <w:sz w:val="21"/>
          <w:szCs w:val="21"/>
          <w:lang w:val="en-US" w:eastAsia="zh-CN"/>
        </w:rPr>
        <w:t>4</w:t>
      </w:r>
      <w:r>
        <w:rPr>
          <w:rFonts w:hint="eastAsia" w:ascii="Times New Roman" w:hAnsi="Times New Roman" w:eastAsia="仿宋"/>
          <w:sz w:val="21"/>
          <w:szCs w:val="21"/>
        </w:rPr>
        <w:t>月</w:t>
      </w:r>
      <w:r>
        <w:rPr>
          <w:rFonts w:hint="eastAsia" w:ascii="Times New Roman" w:hAnsi="Times New Roman"/>
          <w:sz w:val="21"/>
          <w:szCs w:val="21"/>
          <w:lang w:val="en-US" w:eastAsia="zh-CN"/>
        </w:rPr>
        <w:t>15</w:t>
      </w:r>
      <w:r>
        <w:rPr>
          <w:rFonts w:hint="eastAsia" w:ascii="Times New Roman" w:hAnsi="Times New Roman" w:eastAsia="仿宋"/>
          <w:sz w:val="21"/>
          <w:szCs w:val="21"/>
        </w:rPr>
        <w:t>日，</w:t>
      </w:r>
      <w:r>
        <w:rPr>
          <w:rFonts w:hint="eastAsia" w:ascii="Times New Roman" w:hAnsi="Times New Roman"/>
          <w:sz w:val="21"/>
          <w:szCs w:val="21"/>
          <w:lang w:val="en-US" w:eastAsia="zh-CN"/>
        </w:rPr>
        <w:t>举办</w:t>
      </w:r>
      <w:r>
        <w:rPr>
          <w:rFonts w:hint="eastAsia" w:ascii="Times New Roman" w:hAnsi="Times New Roman" w:eastAsia="仿宋"/>
          <w:sz w:val="21"/>
          <w:szCs w:val="21"/>
        </w:rPr>
        <w:t>题为“</w:t>
      </w:r>
      <w:r>
        <w:rPr>
          <w:rFonts w:hint="eastAsia" w:ascii="Times New Roman" w:hAnsi="Times New Roman" w:eastAsia="仿宋"/>
          <w:sz w:val="21"/>
          <w:szCs w:val="21"/>
          <w:lang w:eastAsia="zh-CN"/>
        </w:rPr>
        <w:t>中国</w:t>
      </w:r>
      <w:r>
        <w:rPr>
          <w:rFonts w:hint="eastAsia" w:ascii="Times New Roman" w:hAnsi="Times New Roman" w:eastAsia="仿宋"/>
          <w:sz w:val="21"/>
          <w:szCs w:val="21"/>
          <w:lang w:val="en-US" w:eastAsia="zh-CN"/>
        </w:rPr>
        <w:t>式现代化</w:t>
      </w:r>
      <w:r>
        <w:rPr>
          <w:rFonts w:hint="eastAsia" w:ascii="Times New Roman" w:hAnsi="Times New Roman"/>
          <w:sz w:val="21"/>
          <w:szCs w:val="21"/>
          <w:lang w:val="en-US" w:eastAsia="zh-CN"/>
        </w:rPr>
        <w:t>中的</w:t>
      </w:r>
      <w:r>
        <w:rPr>
          <w:rFonts w:hint="eastAsia" w:ascii="Times New Roman" w:hAnsi="Times New Roman" w:eastAsia="仿宋"/>
          <w:sz w:val="21"/>
          <w:szCs w:val="21"/>
          <w:lang w:val="en-US" w:eastAsia="zh-CN"/>
        </w:rPr>
        <w:t>华侨华人</w:t>
      </w:r>
      <w:r>
        <w:rPr>
          <w:rFonts w:hint="eastAsia" w:ascii="Times New Roman" w:hAnsi="Times New Roman" w:eastAsia="仿宋"/>
          <w:sz w:val="21"/>
          <w:szCs w:val="21"/>
        </w:rPr>
        <w:t>”</w:t>
      </w:r>
      <w:r>
        <w:rPr>
          <w:rFonts w:hint="eastAsia" w:ascii="Times New Roman" w:hAnsi="Times New Roman"/>
          <w:sz w:val="21"/>
          <w:szCs w:val="21"/>
          <w:lang w:val="en-US" w:eastAsia="zh-CN"/>
        </w:rPr>
        <w:t>的</w:t>
      </w:r>
      <w:r>
        <w:rPr>
          <w:rFonts w:hint="eastAsia" w:ascii="Times New Roman" w:hAnsi="Times New Roman" w:eastAsia="仿宋"/>
          <w:sz w:val="21"/>
          <w:szCs w:val="21"/>
        </w:rPr>
        <w:t>学术研讨会</w:t>
      </w:r>
      <w:r>
        <w:rPr>
          <w:rFonts w:hint="eastAsia" w:ascii="Times New Roman" w:hAnsi="Times New Roman"/>
          <w:sz w:val="21"/>
          <w:szCs w:val="21"/>
          <w:lang w:eastAsia="zh-CN"/>
        </w:rPr>
        <w:t>。</w:t>
      </w:r>
      <w:r>
        <w:rPr>
          <w:rFonts w:hint="eastAsia" w:ascii="Times New Roman" w:hAnsi="Times New Roman" w:eastAsia="仿宋"/>
          <w:sz w:val="21"/>
          <w:szCs w:val="21"/>
        </w:rPr>
        <w:t>现诚邀您出席本次学术会议并参与会议研讨。感谢您的支持和参与！</w:t>
      </w:r>
    </w:p>
    <w:p>
      <w:pPr>
        <w:spacing w:line="360" w:lineRule="auto"/>
        <w:ind w:firstLine="422" w:firstLineChars="200"/>
        <w:jc w:val="both"/>
        <w:rPr>
          <w:rFonts w:ascii="Times New Roman" w:hAnsi="Times New Roman" w:eastAsia="仿宋"/>
          <w:b/>
          <w:bCs/>
          <w:sz w:val="21"/>
          <w:szCs w:val="21"/>
        </w:rPr>
      </w:pPr>
      <w:r>
        <w:rPr>
          <w:rFonts w:hint="eastAsia" w:ascii="Times New Roman" w:hAnsi="Times New Roman" w:eastAsia="仿宋"/>
          <w:b/>
          <w:bCs/>
          <w:sz w:val="21"/>
          <w:szCs w:val="21"/>
        </w:rPr>
        <w:t>一、研讨会主题</w:t>
      </w:r>
    </w:p>
    <w:p>
      <w:pPr>
        <w:spacing w:line="360" w:lineRule="auto"/>
        <w:ind w:firstLine="420" w:firstLineChars="200"/>
        <w:jc w:val="both"/>
        <w:rPr>
          <w:rFonts w:hint="eastAsia" w:ascii="Times New Roman" w:hAnsi="Times New Roman" w:eastAsia="仿宋"/>
          <w:sz w:val="21"/>
          <w:szCs w:val="21"/>
          <w:lang w:val="en-US" w:eastAsia="zh-CN"/>
        </w:rPr>
      </w:pPr>
      <w:r>
        <w:rPr>
          <w:rFonts w:hint="eastAsia" w:ascii="Times New Roman" w:hAnsi="Times New Roman" w:eastAsia="仿宋"/>
          <w:sz w:val="21"/>
          <w:szCs w:val="21"/>
          <w:lang w:eastAsia="zh-CN"/>
        </w:rPr>
        <w:t>中国</w:t>
      </w:r>
      <w:r>
        <w:rPr>
          <w:rFonts w:hint="eastAsia" w:ascii="Times New Roman" w:hAnsi="Times New Roman" w:eastAsia="仿宋"/>
          <w:sz w:val="21"/>
          <w:szCs w:val="21"/>
          <w:lang w:val="en-US" w:eastAsia="zh-CN"/>
        </w:rPr>
        <w:t>式现代化</w:t>
      </w:r>
      <w:r>
        <w:rPr>
          <w:rFonts w:hint="eastAsia" w:ascii="Times New Roman" w:hAnsi="Times New Roman"/>
          <w:sz w:val="21"/>
          <w:szCs w:val="21"/>
          <w:lang w:val="en-US" w:eastAsia="zh-CN"/>
        </w:rPr>
        <w:t>中的</w:t>
      </w:r>
      <w:r>
        <w:rPr>
          <w:rFonts w:hint="eastAsia" w:ascii="Times New Roman" w:hAnsi="Times New Roman" w:eastAsia="仿宋"/>
          <w:sz w:val="21"/>
          <w:szCs w:val="21"/>
          <w:lang w:val="en-US" w:eastAsia="zh-CN"/>
        </w:rPr>
        <w:t>华侨华人</w:t>
      </w:r>
    </w:p>
    <w:p>
      <w:pPr>
        <w:spacing w:line="360" w:lineRule="auto"/>
        <w:ind w:firstLine="422" w:firstLineChars="200"/>
        <w:jc w:val="both"/>
        <w:rPr>
          <w:rFonts w:ascii="Times New Roman" w:hAnsi="Times New Roman" w:eastAsia="仿宋"/>
          <w:b/>
          <w:bCs/>
          <w:sz w:val="21"/>
          <w:szCs w:val="21"/>
        </w:rPr>
      </w:pPr>
      <w:r>
        <w:rPr>
          <w:rFonts w:hint="eastAsia" w:ascii="Times New Roman" w:hAnsi="Times New Roman" w:eastAsia="仿宋"/>
          <w:b/>
          <w:bCs/>
          <w:sz w:val="21"/>
          <w:szCs w:val="21"/>
        </w:rPr>
        <w:t>二、分议题</w:t>
      </w:r>
    </w:p>
    <w:p>
      <w:pPr>
        <w:numPr>
          <w:ilvl w:val="0"/>
          <w:numId w:val="1"/>
        </w:numPr>
        <w:spacing w:line="360" w:lineRule="auto"/>
        <w:ind w:left="0" w:leftChars="0" w:firstLine="420" w:firstLineChars="0"/>
        <w:jc w:val="both"/>
        <w:rPr>
          <w:rFonts w:hint="eastAsia" w:ascii="Times New Roman" w:hAnsi="Times New Roman" w:eastAsia="仿宋"/>
          <w:sz w:val="21"/>
          <w:szCs w:val="21"/>
        </w:rPr>
      </w:pPr>
      <w:r>
        <w:rPr>
          <w:rFonts w:hint="eastAsia" w:ascii="Times New Roman" w:hAnsi="Times New Roman" w:eastAsia="仿宋"/>
          <w:sz w:val="21"/>
          <w:szCs w:val="21"/>
        </w:rPr>
        <w:t>华侨华人与中国经济发展</w:t>
      </w:r>
    </w:p>
    <w:p>
      <w:pPr>
        <w:numPr>
          <w:ilvl w:val="0"/>
          <w:numId w:val="1"/>
        </w:numPr>
        <w:spacing w:line="360" w:lineRule="auto"/>
        <w:ind w:left="0" w:leftChars="0" w:firstLine="420" w:firstLineChars="0"/>
        <w:jc w:val="both"/>
        <w:rPr>
          <w:rFonts w:hint="eastAsia" w:ascii="Times New Roman" w:hAnsi="Times New Roman" w:eastAsia="仿宋"/>
          <w:sz w:val="21"/>
          <w:szCs w:val="21"/>
        </w:rPr>
      </w:pPr>
      <w:r>
        <w:rPr>
          <w:rFonts w:hint="eastAsia" w:ascii="Times New Roman" w:hAnsi="Times New Roman" w:eastAsia="仿宋"/>
          <w:sz w:val="21"/>
          <w:szCs w:val="21"/>
        </w:rPr>
        <w:t>华侨华人与侨乡发展</w:t>
      </w:r>
    </w:p>
    <w:p>
      <w:pPr>
        <w:numPr>
          <w:ilvl w:val="0"/>
          <w:numId w:val="1"/>
        </w:numPr>
        <w:spacing w:line="360" w:lineRule="auto"/>
        <w:ind w:left="0" w:leftChars="0" w:firstLine="420" w:firstLineChars="0"/>
        <w:jc w:val="both"/>
        <w:rPr>
          <w:rFonts w:hint="eastAsia" w:ascii="Times New Roman" w:hAnsi="Times New Roman" w:eastAsia="仿宋"/>
          <w:sz w:val="21"/>
          <w:szCs w:val="21"/>
        </w:rPr>
      </w:pPr>
      <w:r>
        <w:rPr>
          <w:rFonts w:hint="eastAsia" w:ascii="Times New Roman" w:hAnsi="Times New Roman" w:eastAsia="仿宋"/>
          <w:sz w:val="21"/>
          <w:szCs w:val="21"/>
        </w:rPr>
        <w:t>华侨华人与中国教育现代化</w:t>
      </w:r>
    </w:p>
    <w:p>
      <w:pPr>
        <w:numPr>
          <w:ilvl w:val="0"/>
          <w:numId w:val="1"/>
        </w:numPr>
        <w:spacing w:line="360" w:lineRule="auto"/>
        <w:ind w:left="0" w:leftChars="0" w:firstLine="420" w:firstLineChars="0"/>
        <w:jc w:val="both"/>
        <w:rPr>
          <w:rFonts w:hint="eastAsia" w:ascii="Times New Roman" w:hAnsi="Times New Roman" w:eastAsia="仿宋"/>
          <w:sz w:val="21"/>
          <w:szCs w:val="21"/>
        </w:rPr>
      </w:pPr>
      <w:r>
        <w:rPr>
          <w:rFonts w:hint="eastAsia" w:ascii="Times New Roman" w:hAnsi="Times New Roman" w:eastAsia="仿宋"/>
          <w:sz w:val="21"/>
          <w:szCs w:val="21"/>
        </w:rPr>
        <w:t>华侨华人与中外交流</w:t>
      </w:r>
    </w:p>
    <w:p>
      <w:pPr>
        <w:numPr>
          <w:ilvl w:val="0"/>
          <w:numId w:val="1"/>
        </w:numPr>
        <w:spacing w:line="360" w:lineRule="auto"/>
        <w:ind w:left="0" w:leftChars="0" w:firstLine="420" w:firstLineChars="0"/>
        <w:jc w:val="both"/>
        <w:rPr>
          <w:rFonts w:hint="eastAsia" w:ascii="Times New Roman" w:hAnsi="Times New Roman" w:eastAsia="仿宋"/>
          <w:sz w:val="21"/>
          <w:szCs w:val="21"/>
        </w:rPr>
      </w:pPr>
      <w:r>
        <w:rPr>
          <w:rFonts w:hint="eastAsia" w:ascii="Times New Roman" w:hAnsi="Times New Roman" w:eastAsia="仿宋"/>
          <w:sz w:val="21"/>
          <w:szCs w:val="21"/>
        </w:rPr>
        <w:t>其他相关主题</w:t>
      </w:r>
    </w:p>
    <w:p>
      <w:pPr>
        <w:spacing w:line="360" w:lineRule="auto"/>
        <w:ind w:firstLine="422" w:firstLineChars="200"/>
        <w:jc w:val="both"/>
        <w:rPr>
          <w:rFonts w:hint="default" w:ascii="Times New Roman" w:hAnsi="Times New Roman" w:eastAsia="仿宋"/>
          <w:b/>
          <w:bCs/>
          <w:sz w:val="21"/>
          <w:szCs w:val="21"/>
          <w:lang w:val="en-US" w:eastAsia="zh-CN"/>
        </w:rPr>
      </w:pPr>
      <w:r>
        <w:rPr>
          <w:rFonts w:hint="eastAsia" w:ascii="Times New Roman" w:hAnsi="Times New Roman" w:eastAsia="仿宋"/>
          <w:b/>
          <w:bCs/>
          <w:sz w:val="21"/>
          <w:szCs w:val="21"/>
        </w:rPr>
        <w:t>三、会议时间</w:t>
      </w:r>
      <w:r>
        <w:rPr>
          <w:rFonts w:hint="eastAsia" w:ascii="Times New Roman" w:hAnsi="Times New Roman"/>
          <w:b/>
          <w:bCs/>
          <w:sz w:val="21"/>
          <w:szCs w:val="21"/>
          <w:lang w:val="en-US" w:eastAsia="zh-CN"/>
        </w:rPr>
        <w:t>及地点</w:t>
      </w:r>
    </w:p>
    <w:p>
      <w:pPr>
        <w:spacing w:line="360" w:lineRule="auto"/>
        <w:ind w:firstLine="420" w:firstLineChars="200"/>
        <w:jc w:val="both"/>
        <w:rPr>
          <w:rFonts w:hint="eastAsia" w:ascii="Times New Roman" w:hAnsi="Times New Roman" w:eastAsia="仿宋"/>
          <w:sz w:val="21"/>
          <w:szCs w:val="21"/>
        </w:rPr>
      </w:pPr>
      <w:r>
        <w:rPr>
          <w:rFonts w:hint="eastAsia" w:ascii="Times New Roman" w:hAnsi="Times New Roman"/>
          <w:sz w:val="21"/>
          <w:szCs w:val="21"/>
          <w:lang w:val="en-US" w:eastAsia="zh-CN"/>
        </w:rPr>
        <w:t>会议时间：</w:t>
      </w:r>
      <w:r>
        <w:rPr>
          <w:rFonts w:ascii="Times New Roman" w:hAnsi="Times New Roman" w:eastAsia="仿宋"/>
          <w:sz w:val="21"/>
          <w:szCs w:val="21"/>
        </w:rPr>
        <w:t>202</w:t>
      </w:r>
      <w:r>
        <w:rPr>
          <w:rFonts w:hint="eastAsia" w:ascii="Times New Roman" w:hAnsi="Times New Roman" w:eastAsia="仿宋"/>
          <w:sz w:val="21"/>
          <w:szCs w:val="21"/>
          <w:lang w:val="en-US" w:eastAsia="zh-CN"/>
        </w:rPr>
        <w:t>3</w:t>
      </w:r>
      <w:r>
        <w:rPr>
          <w:rFonts w:hint="eastAsia" w:ascii="Times New Roman" w:hAnsi="Times New Roman" w:eastAsia="仿宋"/>
          <w:sz w:val="21"/>
          <w:szCs w:val="21"/>
        </w:rPr>
        <w:t>年</w:t>
      </w:r>
      <w:r>
        <w:rPr>
          <w:rFonts w:hint="eastAsia" w:ascii="Times New Roman" w:hAnsi="Times New Roman" w:eastAsia="仿宋"/>
          <w:sz w:val="21"/>
          <w:szCs w:val="21"/>
          <w:lang w:val="en-US" w:eastAsia="zh-CN"/>
        </w:rPr>
        <w:t>4</w:t>
      </w:r>
      <w:r>
        <w:rPr>
          <w:rFonts w:hint="eastAsia" w:ascii="Times New Roman" w:hAnsi="Times New Roman" w:eastAsia="仿宋"/>
          <w:sz w:val="21"/>
          <w:szCs w:val="21"/>
        </w:rPr>
        <w:t>月</w:t>
      </w:r>
      <w:r>
        <w:rPr>
          <w:rFonts w:hint="eastAsia" w:ascii="Times New Roman" w:hAnsi="Times New Roman" w:eastAsia="仿宋"/>
          <w:sz w:val="21"/>
          <w:szCs w:val="21"/>
          <w:lang w:val="en-US" w:eastAsia="zh-CN"/>
        </w:rPr>
        <w:t>15</w:t>
      </w:r>
      <w:r>
        <w:rPr>
          <w:rFonts w:hint="eastAsia" w:ascii="Times New Roman" w:hAnsi="Times New Roman" w:eastAsia="仿宋"/>
          <w:sz w:val="21"/>
          <w:szCs w:val="21"/>
        </w:rPr>
        <w:t>日</w:t>
      </w:r>
    </w:p>
    <w:p>
      <w:pPr>
        <w:spacing w:line="360" w:lineRule="auto"/>
        <w:ind w:firstLine="420" w:firstLineChars="200"/>
        <w:jc w:val="both"/>
        <w:rPr>
          <w:rFonts w:hint="eastAsia" w:ascii="Times New Roman" w:hAnsi="Times New Roman" w:eastAsia="仿宋"/>
          <w:sz w:val="21"/>
          <w:szCs w:val="21"/>
        </w:rPr>
      </w:pPr>
      <w:r>
        <w:rPr>
          <w:rFonts w:hint="eastAsia" w:ascii="Times New Roman" w:hAnsi="Times New Roman"/>
          <w:sz w:val="21"/>
          <w:szCs w:val="21"/>
          <w:lang w:val="en-US" w:eastAsia="zh-CN"/>
        </w:rPr>
        <w:t>会议地点：广东省广州市天河区暨南大学（石牌校区）</w:t>
      </w:r>
    </w:p>
    <w:p>
      <w:pPr>
        <w:spacing w:line="360" w:lineRule="auto"/>
        <w:ind w:firstLine="422" w:firstLineChars="200"/>
        <w:jc w:val="both"/>
        <w:rPr>
          <w:rFonts w:ascii="Times New Roman" w:hAnsi="Times New Roman" w:eastAsia="仿宋"/>
          <w:b/>
          <w:bCs/>
          <w:sz w:val="21"/>
          <w:szCs w:val="21"/>
        </w:rPr>
      </w:pPr>
      <w:r>
        <w:rPr>
          <w:rFonts w:hint="eastAsia" w:ascii="Times New Roman" w:hAnsi="Times New Roman"/>
          <w:b/>
          <w:bCs/>
          <w:sz w:val="21"/>
          <w:szCs w:val="21"/>
          <w:lang w:val="en-US" w:eastAsia="zh-CN"/>
        </w:rPr>
        <w:t>四</w:t>
      </w:r>
      <w:r>
        <w:rPr>
          <w:rFonts w:hint="eastAsia" w:ascii="Times New Roman" w:hAnsi="Times New Roman" w:eastAsia="仿宋"/>
          <w:b/>
          <w:bCs/>
          <w:sz w:val="21"/>
          <w:szCs w:val="21"/>
        </w:rPr>
        <w:t>、住宿安排</w:t>
      </w:r>
    </w:p>
    <w:p>
      <w:pPr>
        <w:spacing w:line="360" w:lineRule="auto"/>
        <w:ind w:firstLine="420" w:firstLineChars="200"/>
        <w:jc w:val="both"/>
        <w:rPr>
          <w:rFonts w:hint="default" w:ascii="Times New Roman" w:hAnsi="Times New Roman" w:eastAsia="仿宋"/>
          <w:sz w:val="21"/>
          <w:szCs w:val="21"/>
          <w:lang w:val="en-US" w:eastAsia="zh-CN"/>
        </w:rPr>
      </w:pPr>
      <w:r>
        <w:rPr>
          <w:rFonts w:hint="eastAsia" w:ascii="Times New Roman" w:hAnsi="Times New Roman"/>
          <w:sz w:val="21"/>
          <w:szCs w:val="21"/>
          <w:lang w:val="en-US" w:eastAsia="zh-CN"/>
        </w:rPr>
        <w:t>本次会议不收取会务费，</w:t>
      </w:r>
      <w:r>
        <w:rPr>
          <w:rFonts w:hint="eastAsia" w:ascii="Times New Roman" w:hAnsi="Times New Roman"/>
          <w:sz w:val="21"/>
          <w:szCs w:val="21"/>
          <w:lang w:val="en-US" w:eastAsia="zh-CN"/>
        </w:rPr>
        <w:t>往返差旅费请自理，</w:t>
      </w:r>
      <w:r>
        <w:rPr>
          <w:rFonts w:hint="eastAsia" w:ascii="Times New Roman" w:hAnsi="Times New Roman" w:eastAsia="仿宋"/>
          <w:sz w:val="21"/>
          <w:szCs w:val="21"/>
        </w:rPr>
        <w:t>会议主办方将承担</w:t>
      </w:r>
      <w:r>
        <w:rPr>
          <w:rFonts w:hint="eastAsia" w:ascii="Times New Roman" w:hAnsi="Times New Roman"/>
          <w:sz w:val="21"/>
          <w:szCs w:val="21"/>
          <w:lang w:val="en-US" w:eastAsia="zh-CN"/>
        </w:rPr>
        <w:t>会议期间正式参会人员的食宿。</w:t>
      </w:r>
      <w:r>
        <w:rPr>
          <w:rFonts w:hint="eastAsia" w:ascii="Times New Roman" w:hAnsi="Times New Roman"/>
          <w:sz w:val="21"/>
          <w:szCs w:val="21"/>
          <w:lang w:val="en-US" w:eastAsia="zh-CN"/>
        </w:rPr>
        <w:t>请有意</w:t>
      </w:r>
      <w:r>
        <w:rPr>
          <w:rFonts w:hint="eastAsia" w:ascii="Times New Roman" w:hAnsi="Times New Roman" w:eastAsia="仿宋"/>
          <w:sz w:val="21"/>
          <w:szCs w:val="21"/>
        </w:rPr>
        <w:t>参会者填写</w:t>
      </w:r>
      <w:r>
        <w:rPr>
          <w:rFonts w:hint="eastAsia" w:ascii="Times New Roman" w:hAnsi="Times New Roman"/>
          <w:sz w:val="21"/>
          <w:szCs w:val="21"/>
          <w:lang w:val="en-US" w:eastAsia="zh-CN"/>
        </w:rPr>
        <w:t>附件</w:t>
      </w:r>
      <w:r>
        <w:rPr>
          <w:rFonts w:hint="eastAsia" w:ascii="Times New Roman" w:hAnsi="Times New Roman" w:eastAsia="仿宋"/>
          <w:sz w:val="21"/>
          <w:szCs w:val="21"/>
        </w:rPr>
        <w:t>会议回执，</w:t>
      </w:r>
      <w:r>
        <w:rPr>
          <w:rFonts w:hint="eastAsia" w:ascii="Times New Roman" w:hAnsi="Times New Roman"/>
          <w:sz w:val="21"/>
          <w:szCs w:val="21"/>
          <w:lang w:val="en-US" w:eastAsia="zh-CN"/>
        </w:rPr>
        <w:t>并</w:t>
      </w:r>
      <w:r>
        <w:rPr>
          <w:rFonts w:hint="eastAsia" w:ascii="Times New Roman" w:hAnsi="Times New Roman" w:eastAsia="仿宋"/>
          <w:sz w:val="21"/>
          <w:szCs w:val="21"/>
        </w:rPr>
        <w:t>于2</w:t>
      </w:r>
      <w:r>
        <w:rPr>
          <w:rFonts w:ascii="Times New Roman" w:hAnsi="Times New Roman" w:eastAsia="仿宋"/>
          <w:sz w:val="21"/>
          <w:szCs w:val="21"/>
        </w:rPr>
        <w:t>02</w:t>
      </w:r>
      <w:r>
        <w:rPr>
          <w:rFonts w:hint="eastAsia" w:ascii="Times New Roman" w:hAnsi="Times New Roman"/>
          <w:sz w:val="21"/>
          <w:szCs w:val="21"/>
          <w:lang w:val="en-US" w:eastAsia="zh-CN"/>
        </w:rPr>
        <w:t>3</w:t>
      </w:r>
      <w:r>
        <w:rPr>
          <w:rFonts w:hint="eastAsia" w:ascii="Times New Roman" w:hAnsi="Times New Roman" w:eastAsia="仿宋"/>
          <w:sz w:val="21"/>
          <w:szCs w:val="21"/>
        </w:rPr>
        <w:t>年</w:t>
      </w:r>
      <w:r>
        <w:rPr>
          <w:rFonts w:hint="eastAsia" w:ascii="Times New Roman" w:hAnsi="Times New Roman"/>
          <w:sz w:val="21"/>
          <w:szCs w:val="21"/>
          <w:lang w:val="en-US" w:eastAsia="zh-CN"/>
        </w:rPr>
        <w:t>4</w:t>
      </w:r>
      <w:r>
        <w:rPr>
          <w:rFonts w:hint="eastAsia" w:ascii="Times New Roman" w:hAnsi="Times New Roman" w:eastAsia="仿宋"/>
          <w:sz w:val="21"/>
          <w:szCs w:val="21"/>
        </w:rPr>
        <w:t>月</w:t>
      </w:r>
      <w:r>
        <w:rPr>
          <w:rFonts w:hint="eastAsia" w:ascii="Times New Roman" w:hAnsi="Times New Roman"/>
          <w:sz w:val="21"/>
          <w:szCs w:val="21"/>
          <w:lang w:val="en-US" w:eastAsia="zh-CN"/>
        </w:rPr>
        <w:t>1</w:t>
      </w:r>
      <w:r>
        <w:rPr>
          <w:rFonts w:hint="eastAsia" w:ascii="Times New Roman" w:hAnsi="Times New Roman" w:eastAsia="仿宋"/>
          <w:sz w:val="21"/>
          <w:szCs w:val="21"/>
        </w:rPr>
        <w:t>日前提交</w:t>
      </w:r>
      <w:r>
        <w:rPr>
          <w:rFonts w:hint="eastAsia" w:ascii="Times New Roman" w:hAnsi="Times New Roman"/>
          <w:sz w:val="21"/>
          <w:szCs w:val="21"/>
          <w:lang w:val="en-US" w:eastAsia="zh-CN"/>
        </w:rPr>
        <w:t>至</w:t>
      </w:r>
      <w:r>
        <w:rPr>
          <w:rFonts w:hint="eastAsia" w:ascii="Times New Roman" w:hAnsi="Times New Roman" w:eastAsia="仿宋"/>
          <w:sz w:val="21"/>
          <w:szCs w:val="21"/>
        </w:rPr>
        <w:t>会务</w:t>
      </w:r>
      <w:r>
        <w:rPr>
          <w:rFonts w:hint="eastAsia" w:ascii="Times New Roman" w:hAnsi="Times New Roman"/>
          <w:sz w:val="21"/>
          <w:szCs w:val="21"/>
          <w:lang w:val="en-US" w:eastAsia="zh-CN"/>
        </w:rPr>
        <w:t>邮箱</w:t>
      </w:r>
      <w:r>
        <w:rPr>
          <w:rFonts w:hint="eastAsia" w:ascii="Times New Roman" w:hAnsi="Times New Roman"/>
          <w:sz w:val="21"/>
          <w:szCs w:val="21"/>
          <w:lang w:eastAsia="zh-CN"/>
        </w:rPr>
        <w:t>，</w:t>
      </w:r>
      <w:r>
        <w:rPr>
          <w:rFonts w:hint="eastAsia" w:ascii="Times New Roman" w:hAnsi="Times New Roman"/>
          <w:sz w:val="21"/>
          <w:szCs w:val="21"/>
          <w:lang w:val="en-US" w:eastAsia="zh-CN"/>
        </w:rPr>
        <w:t>最终参会人员及参会信息以主办方邮件通知为准。</w:t>
      </w:r>
    </w:p>
    <w:p>
      <w:pPr>
        <w:spacing w:line="360" w:lineRule="auto"/>
        <w:ind w:firstLine="422" w:firstLineChars="200"/>
        <w:jc w:val="both"/>
        <w:rPr>
          <w:rFonts w:hint="default" w:ascii="Times New Roman" w:hAnsi="Times New Roman" w:eastAsia="仿宋"/>
          <w:b/>
          <w:bCs/>
          <w:sz w:val="21"/>
          <w:szCs w:val="21"/>
          <w:lang w:val="en-US" w:eastAsia="zh-CN"/>
        </w:rPr>
      </w:pPr>
      <w:r>
        <w:rPr>
          <w:rFonts w:hint="eastAsia" w:ascii="Times New Roman" w:hAnsi="Times New Roman"/>
          <w:b/>
          <w:bCs/>
          <w:sz w:val="21"/>
          <w:szCs w:val="21"/>
          <w:lang w:val="en-US" w:eastAsia="zh-CN"/>
        </w:rPr>
        <w:t>五</w:t>
      </w:r>
      <w:r>
        <w:rPr>
          <w:rFonts w:hint="eastAsia" w:ascii="Times New Roman" w:hAnsi="Times New Roman" w:eastAsia="仿宋"/>
          <w:b/>
          <w:bCs/>
          <w:sz w:val="21"/>
          <w:szCs w:val="21"/>
        </w:rPr>
        <w:t>、会务组</w:t>
      </w:r>
      <w:r>
        <w:rPr>
          <w:rFonts w:hint="eastAsia" w:ascii="Times New Roman" w:hAnsi="Times New Roman"/>
          <w:b/>
          <w:bCs/>
          <w:sz w:val="21"/>
          <w:szCs w:val="21"/>
          <w:lang w:val="en-US" w:eastAsia="zh-CN"/>
        </w:rPr>
        <w:t>联系方式</w:t>
      </w:r>
    </w:p>
    <w:p>
      <w:pPr>
        <w:spacing w:line="360" w:lineRule="auto"/>
        <w:ind w:firstLine="420" w:firstLineChars="200"/>
        <w:jc w:val="both"/>
        <w:rPr>
          <w:rFonts w:ascii="Times New Roman" w:hAnsi="Times New Roman" w:eastAsia="仿宋"/>
          <w:sz w:val="21"/>
          <w:szCs w:val="21"/>
        </w:rPr>
      </w:pPr>
      <w:r>
        <w:rPr>
          <w:rFonts w:hint="eastAsia" w:ascii="Times New Roman" w:hAnsi="Times New Roman" w:eastAsia="仿宋"/>
          <w:sz w:val="21"/>
          <w:szCs w:val="21"/>
        </w:rPr>
        <w:t>联系人：许韩芃</w:t>
      </w:r>
      <w:r>
        <w:rPr>
          <w:rFonts w:hint="eastAsia" w:ascii="Times New Roman" w:hAnsi="Times New Roman"/>
          <w:sz w:val="21"/>
          <w:szCs w:val="21"/>
          <w:lang w:eastAsia="zh-CN"/>
        </w:rPr>
        <w:t>、</w:t>
      </w:r>
      <w:r>
        <w:rPr>
          <w:rFonts w:hint="eastAsia" w:ascii="Times New Roman" w:hAnsi="Times New Roman"/>
          <w:sz w:val="21"/>
          <w:szCs w:val="21"/>
          <w:lang w:val="en-US" w:eastAsia="zh-CN"/>
        </w:rPr>
        <w:t>陈小琰</w:t>
      </w:r>
      <w:r>
        <w:rPr>
          <w:rFonts w:hint="eastAsia" w:ascii="Times New Roman" w:hAnsi="Times New Roman" w:eastAsia="仿宋"/>
          <w:sz w:val="21"/>
          <w:szCs w:val="21"/>
        </w:rPr>
        <w:t>（</w:t>
      </w:r>
      <w:r>
        <w:rPr>
          <w:rFonts w:ascii="Times New Roman" w:hAnsi="Times New Roman" w:eastAsia="仿宋"/>
          <w:sz w:val="21"/>
          <w:szCs w:val="21"/>
        </w:rPr>
        <w:t>020-85223625</w:t>
      </w:r>
      <w:r>
        <w:rPr>
          <w:rFonts w:hint="eastAsia" w:ascii="Times New Roman" w:hAnsi="Times New Roman" w:eastAsia="仿宋"/>
          <w:sz w:val="21"/>
          <w:szCs w:val="21"/>
        </w:rPr>
        <w:t>）</w:t>
      </w:r>
      <w:r>
        <w:rPr>
          <w:rFonts w:hint="eastAsia" w:ascii="Times New Roman" w:hAnsi="Times New Roman"/>
          <w:sz w:val="21"/>
          <w:szCs w:val="21"/>
          <w:lang w:val="en-US" w:eastAsia="zh-CN"/>
        </w:rPr>
        <w:t xml:space="preserve"> </w:t>
      </w:r>
      <w:r>
        <w:rPr>
          <w:rFonts w:hint="eastAsia" w:ascii="Times New Roman" w:hAnsi="Times New Roman" w:eastAsia="仿宋"/>
          <w:sz w:val="21"/>
          <w:szCs w:val="21"/>
        </w:rPr>
        <w:t xml:space="preserve">会务组邮箱： </w:t>
      </w:r>
      <w:r>
        <w:rPr>
          <w:rFonts w:hint="eastAsia" w:ascii="Times New Roman" w:hAnsi="Times New Roman" w:eastAsia="仿宋"/>
          <w:color w:val="0000FF"/>
          <w:sz w:val="21"/>
          <w:szCs w:val="21"/>
        </w:rPr>
        <w:t>JNU_AOCS@163.com</w:t>
      </w:r>
    </w:p>
    <w:p>
      <w:pPr>
        <w:spacing w:line="360" w:lineRule="auto"/>
        <w:jc w:val="right"/>
        <w:rPr>
          <w:sz w:val="21"/>
          <w:szCs w:val="21"/>
        </w:rPr>
      </w:pPr>
    </w:p>
    <w:p>
      <w:pPr>
        <w:spacing w:line="360" w:lineRule="auto"/>
        <w:jc w:val="right"/>
        <w:rPr>
          <w:rFonts w:ascii="Times New Roman" w:hAnsi="Times New Roman"/>
          <w:b w:val="0"/>
          <w:bCs w:val="0"/>
          <w:sz w:val="21"/>
          <w:szCs w:val="21"/>
        </w:rPr>
      </w:pPr>
      <w:r>
        <w:rPr>
          <w:rFonts w:hint="eastAsia" w:ascii="Times New Roman" w:hAnsi="Times New Roman"/>
          <w:b w:val="0"/>
          <w:bCs w:val="0"/>
          <w:sz w:val="21"/>
          <w:szCs w:val="21"/>
        </w:rPr>
        <w:t>暨南大学国际关系学院/华侨华人研究院</w:t>
      </w:r>
    </w:p>
    <w:p>
      <w:pPr>
        <w:spacing w:line="360" w:lineRule="auto"/>
        <w:jc w:val="right"/>
        <w:rPr>
          <w:rFonts w:ascii="Times New Roman" w:hAnsi="Times New Roman"/>
          <w:b w:val="0"/>
          <w:bCs w:val="0"/>
          <w:sz w:val="21"/>
          <w:szCs w:val="21"/>
        </w:rPr>
      </w:pPr>
      <w:r>
        <w:rPr>
          <w:rFonts w:ascii="Times New Roman" w:hAnsi="Times New Roman"/>
          <w:b w:val="0"/>
          <w:bCs w:val="0"/>
          <w:sz w:val="21"/>
          <w:szCs w:val="21"/>
        </w:rPr>
        <w:t>202</w:t>
      </w:r>
      <w:r>
        <w:rPr>
          <w:rFonts w:hint="eastAsia" w:ascii="Times New Roman" w:hAnsi="Times New Roman"/>
          <w:b w:val="0"/>
          <w:bCs w:val="0"/>
          <w:sz w:val="21"/>
          <w:szCs w:val="21"/>
          <w:lang w:val="en-US" w:eastAsia="zh-CN"/>
        </w:rPr>
        <w:t>3</w:t>
      </w:r>
      <w:r>
        <w:rPr>
          <w:rFonts w:hint="eastAsia" w:ascii="Times New Roman" w:hAnsi="Times New Roman"/>
          <w:b w:val="0"/>
          <w:bCs w:val="0"/>
          <w:sz w:val="21"/>
          <w:szCs w:val="21"/>
        </w:rPr>
        <w:t>年</w:t>
      </w:r>
      <w:r>
        <w:rPr>
          <w:rFonts w:hint="eastAsia" w:ascii="Times New Roman" w:hAnsi="Times New Roman"/>
          <w:b w:val="0"/>
          <w:bCs w:val="0"/>
          <w:sz w:val="21"/>
          <w:szCs w:val="21"/>
          <w:lang w:val="en-US" w:eastAsia="zh-CN"/>
        </w:rPr>
        <w:t>3</w:t>
      </w:r>
      <w:r>
        <w:rPr>
          <w:rFonts w:hint="eastAsia" w:ascii="Times New Roman" w:hAnsi="Times New Roman"/>
          <w:b w:val="0"/>
          <w:bCs w:val="0"/>
          <w:sz w:val="21"/>
          <w:szCs w:val="21"/>
        </w:rPr>
        <w:t>月</w:t>
      </w:r>
      <w:r>
        <w:rPr>
          <w:rFonts w:ascii="Times New Roman" w:hAnsi="Times New Roman"/>
          <w:b w:val="0"/>
          <w:bCs w:val="0"/>
          <w:sz w:val="21"/>
          <w:szCs w:val="21"/>
        </w:rPr>
        <w:t>1</w:t>
      </w:r>
      <w:r>
        <w:rPr>
          <w:rFonts w:hint="eastAsia" w:ascii="Times New Roman" w:hAnsi="Times New Roman"/>
          <w:b w:val="0"/>
          <w:bCs w:val="0"/>
          <w:sz w:val="21"/>
          <w:szCs w:val="21"/>
        </w:rPr>
        <w:t>5日</w:t>
      </w:r>
    </w:p>
    <w:p>
      <w:pPr>
        <w:jc w:val="both"/>
        <w:rPr>
          <w:rFonts w:hint="default" w:ascii="Times New Roman" w:hAnsi="Times New Roman" w:eastAsia="仿宋" w:cs="Times New Roman"/>
          <w:sz w:val="24"/>
          <w:szCs w:val="24"/>
          <w:lang w:val="en-US" w:eastAsia="zh-CN"/>
        </w:rPr>
      </w:pPr>
    </w:p>
    <w:p>
      <w:pPr>
        <w:jc w:val="both"/>
        <w:rPr>
          <w:rFonts w:hint="default" w:ascii="Times New Roman" w:hAnsi="Times New Roman" w:eastAsia="仿宋" w:cs="Times New Roman"/>
          <w:sz w:val="24"/>
          <w:szCs w:val="24"/>
          <w:lang w:val="en-US" w:eastAsia="zh-CN"/>
        </w:rPr>
      </w:pPr>
    </w:p>
    <w:p>
      <w:pPr>
        <w:jc w:val="both"/>
        <w:rPr>
          <w:rFonts w:hint="default" w:ascii="Times New Roman" w:hAnsi="Times New Roman" w:eastAsia="仿宋" w:cs="Times New Roman"/>
          <w:sz w:val="24"/>
          <w:szCs w:val="24"/>
          <w:lang w:val="en-US" w:eastAsia="zh-CN"/>
        </w:rPr>
      </w:pPr>
    </w:p>
    <w:p>
      <w:pPr>
        <w:jc w:val="both"/>
        <w:rPr>
          <w:rFonts w:hint="default" w:ascii="Times New Roman" w:hAnsi="Times New Roman" w:eastAsia="仿宋" w:cs="Times New Roman"/>
          <w:sz w:val="24"/>
          <w:szCs w:val="24"/>
          <w:lang w:val="en-US" w:eastAsia="zh-CN"/>
        </w:rPr>
      </w:pPr>
    </w:p>
    <w:p>
      <w:pPr>
        <w:jc w:val="both"/>
        <w:rPr>
          <w:rFonts w:hint="default" w:ascii="Times New Roman" w:hAnsi="Times New Roman" w:eastAsia="仿宋" w:cs="Times New Roman"/>
          <w:sz w:val="24"/>
          <w:szCs w:val="24"/>
          <w:lang w:val="en-US" w:eastAsia="zh-CN"/>
        </w:rPr>
      </w:pPr>
    </w:p>
    <w:p>
      <w:pPr>
        <w:jc w:val="center"/>
        <w:rPr>
          <w:rFonts w:hint="eastAsia" w:ascii="Times New Roman" w:hAnsi="Times New Roman" w:cs="Times New Roman"/>
          <w:b/>
          <w:bCs w:val="0"/>
          <w:sz w:val="24"/>
          <w:szCs w:val="24"/>
          <w:lang w:val="en-US" w:eastAsia="zh-CN"/>
        </w:rPr>
      </w:pPr>
      <w:r>
        <w:rPr>
          <w:rFonts w:hint="eastAsia" w:ascii="Times New Roman" w:hAnsi="Times New Roman"/>
          <w:b/>
          <w:bCs w:val="0"/>
          <w:sz w:val="24"/>
          <w:szCs w:val="24"/>
          <w:lang w:val="en-US" w:eastAsia="zh-CN"/>
        </w:rPr>
        <w:t>附件:</w:t>
      </w:r>
      <w:r>
        <w:rPr>
          <w:rFonts w:hint="eastAsia" w:ascii="Times New Roman" w:hAnsi="Times New Roman" w:eastAsia="仿宋"/>
          <w:b/>
          <w:bCs w:val="0"/>
          <w:sz w:val="24"/>
          <w:szCs w:val="24"/>
        </w:rPr>
        <w:t>“</w:t>
      </w:r>
      <w:r>
        <w:rPr>
          <w:rFonts w:hint="eastAsia" w:ascii="Times New Roman" w:hAnsi="Times New Roman" w:eastAsia="仿宋"/>
          <w:b/>
          <w:bCs w:val="0"/>
          <w:sz w:val="24"/>
          <w:szCs w:val="24"/>
          <w:lang w:eastAsia="zh-CN"/>
        </w:rPr>
        <w:t>中国</w:t>
      </w:r>
      <w:r>
        <w:rPr>
          <w:rFonts w:hint="eastAsia" w:ascii="Times New Roman" w:hAnsi="Times New Roman" w:eastAsia="仿宋"/>
          <w:b/>
          <w:bCs w:val="0"/>
          <w:sz w:val="24"/>
          <w:szCs w:val="24"/>
          <w:lang w:val="en-US" w:eastAsia="zh-CN"/>
        </w:rPr>
        <w:t>式现代化</w:t>
      </w:r>
      <w:r>
        <w:rPr>
          <w:rFonts w:hint="eastAsia" w:ascii="Times New Roman" w:hAnsi="Times New Roman"/>
          <w:b/>
          <w:bCs w:val="0"/>
          <w:sz w:val="24"/>
          <w:szCs w:val="24"/>
          <w:lang w:val="en-US" w:eastAsia="zh-CN"/>
        </w:rPr>
        <w:t>中的</w:t>
      </w:r>
      <w:r>
        <w:rPr>
          <w:rFonts w:hint="eastAsia" w:ascii="Times New Roman" w:hAnsi="Times New Roman" w:eastAsia="仿宋"/>
          <w:b/>
          <w:bCs w:val="0"/>
          <w:sz w:val="24"/>
          <w:szCs w:val="24"/>
          <w:lang w:val="en-US" w:eastAsia="zh-CN"/>
        </w:rPr>
        <w:t>华侨华人</w:t>
      </w:r>
      <w:r>
        <w:rPr>
          <w:rFonts w:hint="eastAsia" w:ascii="Times New Roman" w:hAnsi="Times New Roman" w:eastAsia="仿宋"/>
          <w:b/>
          <w:bCs w:val="0"/>
          <w:sz w:val="24"/>
          <w:szCs w:val="24"/>
        </w:rPr>
        <w:t>”学术研讨会</w:t>
      </w:r>
      <w:r>
        <w:rPr>
          <w:rFonts w:hint="eastAsia" w:ascii="Times New Roman" w:hAnsi="Times New Roman" w:cs="Times New Roman"/>
          <w:b/>
          <w:bCs w:val="0"/>
          <w:sz w:val="24"/>
          <w:szCs w:val="24"/>
          <w:lang w:val="en-US" w:eastAsia="zh-CN"/>
        </w:rPr>
        <w:t>参会回执</w:t>
      </w:r>
    </w:p>
    <w:p>
      <w:pPr>
        <w:jc w:val="center"/>
        <w:rPr>
          <w:rFonts w:hint="eastAsia" w:ascii="Times New Roman" w:hAnsi="Times New Roman" w:cs="Times New Roman"/>
          <w:b/>
          <w:bCs/>
          <w:sz w:val="24"/>
          <w:szCs w:val="24"/>
          <w:lang w:val="en-US" w:eastAsia="zh-CN"/>
        </w:rPr>
      </w:pPr>
    </w:p>
    <w:tbl>
      <w:tblPr>
        <w:tblStyle w:val="6"/>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813"/>
        <w:gridCol w:w="185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eastAsia"/>
                <w:b w:val="0"/>
                <w:bCs w:val="0"/>
                <w:sz w:val="24"/>
                <w:szCs w:val="24"/>
                <w:lang w:eastAsia="zh-CN"/>
              </w:rPr>
            </w:pPr>
            <w:r>
              <w:rPr>
                <w:rFonts w:hint="eastAsia"/>
                <w:b w:val="0"/>
                <w:bCs w:val="0"/>
                <w:sz w:val="24"/>
                <w:szCs w:val="24"/>
                <w:lang w:eastAsia="zh-CN"/>
              </w:rPr>
              <w:t>姓名</w:t>
            </w:r>
          </w:p>
        </w:tc>
        <w:tc>
          <w:tcPr>
            <w:tcW w:w="2813" w:type="dxa"/>
            <w:vAlign w:val="center"/>
          </w:tcPr>
          <w:p>
            <w:pPr>
              <w:jc w:val="center"/>
              <w:rPr>
                <w:rFonts w:hint="eastAsia"/>
                <w:b w:val="0"/>
                <w:bCs w:val="0"/>
                <w:sz w:val="24"/>
                <w:szCs w:val="24"/>
                <w:lang w:eastAsia="zh-CN"/>
              </w:rPr>
            </w:pPr>
          </w:p>
        </w:tc>
        <w:tc>
          <w:tcPr>
            <w:tcW w:w="1851" w:type="dxa"/>
            <w:vAlign w:val="center"/>
          </w:tcPr>
          <w:p>
            <w:pPr>
              <w:jc w:val="center"/>
              <w:rPr>
                <w:rFonts w:hint="eastAsia"/>
                <w:b w:val="0"/>
                <w:bCs w:val="0"/>
                <w:sz w:val="24"/>
                <w:szCs w:val="24"/>
                <w:lang w:eastAsia="zh-CN"/>
              </w:rPr>
            </w:pPr>
            <w:r>
              <w:rPr>
                <w:rFonts w:hint="eastAsia"/>
                <w:b w:val="0"/>
                <w:bCs w:val="0"/>
                <w:sz w:val="24"/>
                <w:szCs w:val="24"/>
                <w:lang w:eastAsia="zh-CN"/>
              </w:rPr>
              <w:t>性别</w:t>
            </w:r>
          </w:p>
        </w:tc>
        <w:tc>
          <w:tcPr>
            <w:tcW w:w="2253" w:type="dxa"/>
            <w:vAlign w:val="center"/>
          </w:tcPr>
          <w:p>
            <w:pPr>
              <w:jc w:val="center"/>
              <w:rPr>
                <w:rFonts w:hint="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eastAsia"/>
                <w:b w:val="0"/>
                <w:bCs w:val="0"/>
                <w:sz w:val="24"/>
                <w:szCs w:val="24"/>
                <w:lang w:eastAsia="zh-CN"/>
              </w:rPr>
            </w:pPr>
            <w:r>
              <w:rPr>
                <w:rFonts w:hint="eastAsia"/>
                <w:b w:val="0"/>
                <w:bCs w:val="0"/>
                <w:sz w:val="24"/>
                <w:szCs w:val="24"/>
                <w:lang w:eastAsia="zh-CN"/>
              </w:rPr>
              <w:t>工作单位</w:t>
            </w:r>
          </w:p>
        </w:tc>
        <w:tc>
          <w:tcPr>
            <w:tcW w:w="2813" w:type="dxa"/>
            <w:vAlign w:val="center"/>
          </w:tcPr>
          <w:p>
            <w:pPr>
              <w:jc w:val="center"/>
              <w:rPr>
                <w:rFonts w:hint="eastAsia"/>
                <w:b w:val="0"/>
                <w:bCs w:val="0"/>
                <w:sz w:val="24"/>
                <w:szCs w:val="24"/>
                <w:lang w:eastAsia="zh-CN"/>
              </w:rPr>
            </w:pPr>
          </w:p>
        </w:tc>
        <w:tc>
          <w:tcPr>
            <w:tcW w:w="1851" w:type="dxa"/>
            <w:vAlign w:val="center"/>
          </w:tcPr>
          <w:p>
            <w:pPr>
              <w:jc w:val="center"/>
              <w:rPr>
                <w:rFonts w:hint="eastAsia"/>
                <w:b w:val="0"/>
                <w:bCs w:val="0"/>
                <w:sz w:val="24"/>
                <w:szCs w:val="24"/>
                <w:lang w:val="en-US" w:eastAsia="zh-CN"/>
              </w:rPr>
            </w:pPr>
            <w:r>
              <w:rPr>
                <w:rFonts w:hint="eastAsia"/>
                <w:b w:val="0"/>
                <w:bCs w:val="0"/>
                <w:sz w:val="24"/>
                <w:szCs w:val="24"/>
                <w:lang w:eastAsia="zh-CN"/>
              </w:rPr>
              <w:t>职称</w:t>
            </w:r>
            <w:r>
              <w:rPr>
                <w:rFonts w:hint="eastAsia"/>
                <w:b w:val="0"/>
                <w:bCs w:val="0"/>
                <w:sz w:val="24"/>
                <w:szCs w:val="24"/>
                <w:lang w:val="en-US" w:eastAsia="zh-CN"/>
              </w:rPr>
              <w:t>/职务</w:t>
            </w:r>
          </w:p>
        </w:tc>
        <w:tc>
          <w:tcPr>
            <w:tcW w:w="2253" w:type="dxa"/>
            <w:vAlign w:val="center"/>
          </w:tcPr>
          <w:p>
            <w:pPr>
              <w:jc w:val="center"/>
              <w:rPr>
                <w:rFonts w:hint="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eastAsia"/>
                <w:b w:val="0"/>
                <w:bCs w:val="0"/>
                <w:sz w:val="24"/>
                <w:szCs w:val="24"/>
                <w:lang w:eastAsia="zh-CN"/>
              </w:rPr>
            </w:pPr>
            <w:r>
              <w:rPr>
                <w:rFonts w:hint="eastAsia"/>
                <w:b w:val="0"/>
                <w:bCs w:val="0"/>
                <w:sz w:val="24"/>
                <w:szCs w:val="24"/>
                <w:lang w:eastAsia="zh-CN"/>
              </w:rPr>
              <w:t>联系电话</w:t>
            </w:r>
          </w:p>
        </w:tc>
        <w:tc>
          <w:tcPr>
            <w:tcW w:w="2813" w:type="dxa"/>
            <w:vAlign w:val="center"/>
          </w:tcPr>
          <w:p>
            <w:pPr>
              <w:jc w:val="center"/>
              <w:rPr>
                <w:rFonts w:hint="eastAsia"/>
                <w:b w:val="0"/>
                <w:bCs w:val="0"/>
                <w:sz w:val="24"/>
                <w:szCs w:val="24"/>
                <w:lang w:eastAsia="zh-CN"/>
              </w:rPr>
            </w:pPr>
          </w:p>
        </w:tc>
        <w:tc>
          <w:tcPr>
            <w:tcW w:w="1851" w:type="dxa"/>
            <w:vAlign w:val="center"/>
          </w:tcPr>
          <w:p>
            <w:pPr>
              <w:jc w:val="center"/>
              <w:rPr>
                <w:rFonts w:hint="eastAsia"/>
                <w:b w:val="0"/>
                <w:bCs w:val="0"/>
                <w:sz w:val="24"/>
                <w:szCs w:val="24"/>
                <w:lang w:eastAsia="zh-CN"/>
              </w:rPr>
            </w:pPr>
            <w:r>
              <w:rPr>
                <w:rFonts w:hint="eastAsia"/>
                <w:b w:val="0"/>
                <w:bCs w:val="0"/>
                <w:sz w:val="24"/>
                <w:szCs w:val="24"/>
                <w:lang w:eastAsia="zh-CN"/>
              </w:rPr>
              <w:t>电子邮箱</w:t>
            </w:r>
          </w:p>
        </w:tc>
        <w:tc>
          <w:tcPr>
            <w:tcW w:w="2253" w:type="dxa"/>
            <w:vAlign w:val="center"/>
          </w:tcPr>
          <w:p>
            <w:pPr>
              <w:jc w:val="center"/>
              <w:rPr>
                <w:rFonts w:hint="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default"/>
                <w:b w:val="0"/>
                <w:bCs w:val="0"/>
                <w:sz w:val="24"/>
                <w:szCs w:val="24"/>
                <w:lang w:val="en-US" w:eastAsia="zh-CN"/>
              </w:rPr>
            </w:pPr>
            <w:r>
              <w:rPr>
                <w:rFonts w:hint="eastAsia"/>
                <w:b w:val="0"/>
                <w:bCs w:val="0"/>
                <w:sz w:val="24"/>
                <w:szCs w:val="24"/>
                <w:lang w:val="en-US" w:eastAsia="zh-CN"/>
              </w:rPr>
              <w:t>是否住宿</w:t>
            </w:r>
          </w:p>
        </w:tc>
        <w:tc>
          <w:tcPr>
            <w:tcW w:w="6917" w:type="dxa"/>
            <w:gridSpan w:val="3"/>
            <w:vAlign w:val="center"/>
          </w:tcPr>
          <w:p>
            <w:pPr>
              <w:jc w:val="center"/>
              <w:rPr>
                <w:rFonts w:hint="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eastAsia"/>
                <w:b w:val="0"/>
                <w:bCs w:val="0"/>
                <w:sz w:val="24"/>
                <w:szCs w:val="24"/>
                <w:lang w:eastAsia="zh-CN"/>
              </w:rPr>
            </w:pPr>
            <w:r>
              <w:rPr>
                <w:rFonts w:hint="eastAsia"/>
                <w:b w:val="0"/>
                <w:bCs w:val="0"/>
                <w:sz w:val="24"/>
                <w:szCs w:val="24"/>
                <w:lang w:val="en-US" w:eastAsia="zh-CN"/>
              </w:rPr>
              <w:t>发言</w:t>
            </w:r>
            <w:r>
              <w:rPr>
                <w:rFonts w:hint="eastAsia"/>
                <w:b w:val="0"/>
                <w:bCs w:val="0"/>
                <w:sz w:val="24"/>
                <w:szCs w:val="24"/>
                <w:lang w:eastAsia="zh-CN"/>
              </w:rPr>
              <w:t>题目</w:t>
            </w:r>
          </w:p>
        </w:tc>
        <w:tc>
          <w:tcPr>
            <w:tcW w:w="6917" w:type="dxa"/>
            <w:gridSpan w:val="3"/>
            <w:vAlign w:val="center"/>
          </w:tcPr>
          <w:p>
            <w:pPr>
              <w:jc w:val="center"/>
              <w:rPr>
                <w:rFonts w:hint="eastAsia"/>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50" w:type="dxa"/>
            <w:vAlign w:val="center"/>
          </w:tcPr>
          <w:p>
            <w:pPr>
              <w:jc w:val="center"/>
              <w:rPr>
                <w:rFonts w:hint="default"/>
                <w:b w:val="0"/>
                <w:bCs w:val="0"/>
                <w:sz w:val="24"/>
                <w:szCs w:val="24"/>
                <w:lang w:val="en-US" w:eastAsia="zh-CN"/>
              </w:rPr>
            </w:pPr>
            <w:r>
              <w:rPr>
                <w:rFonts w:hint="eastAsia"/>
                <w:b w:val="0"/>
                <w:bCs w:val="0"/>
                <w:sz w:val="24"/>
                <w:szCs w:val="24"/>
                <w:lang w:val="en-US" w:eastAsia="zh-CN"/>
              </w:rPr>
              <w:t>发言摘要</w:t>
            </w:r>
          </w:p>
        </w:tc>
        <w:tc>
          <w:tcPr>
            <w:tcW w:w="6917" w:type="dxa"/>
            <w:gridSpan w:val="3"/>
            <w:vAlign w:val="center"/>
          </w:tcPr>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p>
          <w:p>
            <w:pPr>
              <w:jc w:val="center"/>
              <w:rPr>
                <w:rFonts w:hint="eastAsia"/>
                <w:b w:val="0"/>
                <w:bCs w:val="0"/>
                <w:sz w:val="24"/>
                <w:szCs w:val="24"/>
                <w:lang w:eastAsia="zh-CN"/>
              </w:rPr>
            </w:pPr>
            <w:bookmarkStart w:id="0" w:name="_GoBack"/>
            <w:bookmarkEnd w:id="0"/>
          </w:p>
        </w:tc>
      </w:tr>
    </w:tbl>
    <w:p>
      <w:pPr>
        <w:jc w:val="both"/>
        <w:rPr>
          <w:rFonts w:hint="default" w:ascii="Times New Roman" w:hAnsi="Times New Roman" w:cs="Times New Roman"/>
          <w:b/>
          <w:bCs/>
          <w:sz w:val="24"/>
          <w:szCs w:val="24"/>
          <w:lang w:val="en-US" w:eastAsia="zh-CN"/>
        </w:rPr>
      </w:pPr>
    </w:p>
    <w:p>
      <w:pPr>
        <w:jc w:val="both"/>
        <w:rPr>
          <w:rFonts w:hint="default" w:ascii="Times New Roman" w:hAnsi="Times New Roman" w:cs="Times New Roman"/>
          <w:b/>
          <w:bCs/>
          <w:sz w:val="24"/>
          <w:szCs w:val="24"/>
          <w:lang w:val="en-US" w:eastAsia="zh-CN"/>
        </w:rPr>
      </w:pPr>
    </w:p>
    <w:sectPr>
      <w:headerReference r:id="rId3" w:type="default"/>
      <w:footerReference r:id="rId4" w:type="default"/>
      <w:pgSz w:w="11910" w:h="16840"/>
      <w:pgMar w:top="1440" w:right="1800" w:bottom="1440" w:left="1800" w:header="572" w:footer="16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667385</wp:posOffset>
              </wp:positionH>
              <wp:positionV relativeFrom="page">
                <wp:posOffset>9479915</wp:posOffset>
              </wp:positionV>
              <wp:extent cx="6226810" cy="56515"/>
              <wp:effectExtent l="0" t="0" r="6350" b="4445"/>
              <wp:wrapNone/>
              <wp:docPr id="9" name="组合 5"/>
              <wp:cNvGraphicFramePr/>
              <a:graphic xmlns:a="http://schemas.openxmlformats.org/drawingml/2006/main">
                <a:graphicData uri="http://schemas.microsoft.com/office/word/2010/wordprocessingGroup">
                  <wpg:wgp>
                    <wpg:cNvGrpSpPr/>
                    <wpg:grpSpPr>
                      <a:xfrm>
                        <a:off x="0" y="0"/>
                        <a:ext cx="6226810" cy="56515"/>
                        <a:chOff x="1051" y="14930"/>
                        <a:chExt cx="9806" cy="89"/>
                      </a:xfrm>
                    </wpg:grpSpPr>
                    <wps:wsp>
                      <wps:cNvPr id="7" name="直线 6"/>
                      <wps:cNvCnPr/>
                      <wps:spPr>
                        <a:xfrm>
                          <a:off x="1051" y="14960"/>
                          <a:ext cx="9806" cy="0"/>
                        </a:xfrm>
                        <a:prstGeom prst="line">
                          <a:avLst/>
                        </a:prstGeom>
                        <a:ln w="38100" cap="flat" cmpd="sng">
                          <a:solidFill>
                            <a:srgbClr val="612322"/>
                          </a:solidFill>
                          <a:prstDash val="solid"/>
                          <a:headEnd type="none" w="med" len="med"/>
                          <a:tailEnd type="none" w="med" len="med"/>
                        </a:ln>
                      </wps:spPr>
                      <wps:bodyPr/>
                    </wps:wsp>
                    <wps:wsp>
                      <wps:cNvPr id="8" name="直线 7"/>
                      <wps:cNvCnPr/>
                      <wps:spPr>
                        <a:xfrm>
                          <a:off x="1051" y="15012"/>
                          <a:ext cx="9806" cy="0"/>
                        </a:xfrm>
                        <a:prstGeom prst="line">
                          <a:avLst/>
                        </a:prstGeom>
                        <a:ln w="9144" cap="flat" cmpd="sng">
                          <a:solidFill>
                            <a:srgbClr val="612322"/>
                          </a:solidFill>
                          <a:prstDash val="solid"/>
                          <a:headEnd type="none" w="med" len="med"/>
                          <a:tailEnd type="none" w="med" len="med"/>
                        </a:ln>
                      </wps:spPr>
                      <wps:bodyPr/>
                    </wps:wsp>
                  </wpg:wgp>
                </a:graphicData>
              </a:graphic>
            </wp:anchor>
          </w:drawing>
        </mc:Choice>
        <mc:Fallback>
          <w:pict>
            <v:group id="组合 5" o:spid="_x0000_s1026" o:spt="203" style="position:absolute;left:0pt;margin-left:52.55pt;margin-top:746.45pt;height:4.45pt;width:490.3pt;mso-position-horizontal-relative:page;mso-position-vertical-relative:page;z-index:-251657216;mso-width-relative:page;mso-height-relative:page;" coordorigin="1051,14930" coordsize="9806,89" o:gfxdata="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1bjircAAAADgEAAA8AAAAAAAAAAQAgAAAA&#10;IgAAAGRycy9kb3ducmV2LnhtbFBLAQIUABQAAAAIAIdO4kC1PGr7eQIAAPcGAAAOAAAAAAAAAAEA&#10;IAAAACsBAABkcnMvZTJvRG9jLnhtbFBLBQYAAAAABgAGAFkBAAAWBgAAAAA=&#10;">
              <o:lock v:ext="edit" aspectratio="f"/>
              <v:line id="直线 6" o:spid="_x0000_s1026" o:spt="20" style="position:absolute;left:1051;top:14960;height:0;width:9806;" filled="f" stroked="t" coordsize="21600,21600" o:gfxdata="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Ty874A&#10;AADaAAAADwAAAAAAAAABACAAAAAiAAAAZHJzL2Rvd25yZXYueG1sUEsBAhQAFAAAAAgAh07iQDMv&#10;BZ47AAAAOQAAABAAAAAAAAAAAQAgAAAADQEAAGRycy9zaGFwZXhtbC54bWxQSwUGAAAAAAYABgBb&#10;AQAAtwMAAAAA&#10;">
                <v:fill on="f" focussize="0,0"/>
                <v:stroke weight="3pt" color="#612322" joinstyle="round"/>
                <v:imagedata o:title=""/>
                <o:lock v:ext="edit" aspectratio="f"/>
              </v:line>
              <v:line id="直线 7" o:spid="_x0000_s1026" o:spt="20" style="position:absolute;left:1051;top:15012;height:0;width:9806;" filled="f" stroked="t" coordsize="21600,21600" o:gfxdata="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aZugAAANoA&#10;AAAPAAAAAAAAAAEAIAAAACIAAABkcnMvZG93bnJldi54bWxQSwECFAAUAAAACACHTuJAMy8FnjsA&#10;AAA5AAAAEAAAAAAAAAABACAAAAAJAQAAZHJzL3NoYXBleG1sLnhtbFBLBQYAAAAABgAGAFsBAACz&#10;AwAAAAA=&#10;">
                <v:fill on="f" focussize="0,0"/>
                <v:stroke weight="0.72pt" color="#612322" joinstyle="round"/>
                <v:imagedata o:title=""/>
                <o:lock v:ext="edit" aspectratio="f"/>
              </v:lin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1671320</wp:posOffset>
              </wp:positionH>
              <wp:positionV relativeFrom="page">
                <wp:posOffset>9555480</wp:posOffset>
              </wp:positionV>
              <wp:extent cx="4218940" cy="51435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4218940" cy="514350"/>
                      </a:xfrm>
                      <a:prstGeom prst="rect">
                        <a:avLst/>
                      </a:prstGeom>
                      <a:noFill/>
                      <a:ln>
                        <a:noFill/>
                      </a:ln>
                    </wps:spPr>
                    <wps:txbx>
                      <w:txbxContent>
                        <w:p>
                          <w:pPr>
                            <w:spacing w:line="272" w:lineRule="exact"/>
                            <w:ind w:left="52" w:right="52"/>
                            <w:jc w:val="center"/>
                            <w:rPr>
                              <w:rFonts w:ascii="隶书" w:eastAsia="隶书"/>
                              <w:lang w:eastAsia="zh-CN"/>
                            </w:rPr>
                          </w:pPr>
                          <w:r>
                            <w:rPr>
                              <w:rFonts w:hint="eastAsia" w:ascii="楷体" w:hAnsi="楷体" w:eastAsia="楷体" w:cs="楷体"/>
                              <w:spacing w:val="-7"/>
                              <w:lang w:eastAsia="zh-CN"/>
                            </w:rPr>
                            <w:t xml:space="preserve">地址：广州市黄埔大道西 </w:t>
                          </w:r>
                          <w:r>
                            <w:rPr>
                              <w:rFonts w:hint="eastAsia" w:ascii="楷体" w:hAnsi="楷体" w:eastAsia="楷体" w:cs="楷体"/>
                              <w:lang w:eastAsia="zh-CN"/>
                            </w:rPr>
                            <w:t>601</w:t>
                          </w:r>
                          <w:r>
                            <w:rPr>
                              <w:rFonts w:hint="eastAsia" w:ascii="楷体" w:hAnsi="楷体" w:eastAsia="楷体" w:cs="楷体"/>
                              <w:spacing w:val="-9"/>
                              <w:lang w:eastAsia="zh-CN"/>
                            </w:rPr>
                            <w:t xml:space="preserve"> 号，暨南大学第二文科楼邮编</w:t>
                          </w:r>
                          <w:r>
                            <w:rPr>
                              <w:rFonts w:hint="eastAsia" w:ascii="楷体" w:hAnsi="楷体" w:eastAsia="楷体" w:cs="楷体"/>
                              <w:lang w:eastAsia="zh-CN"/>
                            </w:rPr>
                            <w:t>：510632</w:t>
                          </w:r>
                        </w:p>
                        <w:p>
                          <w:pPr>
                            <w:ind w:left="807" w:right="808"/>
                            <w:jc w:val="center"/>
                            <w:rPr>
                              <w:rFonts w:hint="default" w:ascii="Times New Roman" w:hAnsi="Times New Roman" w:cs="Times New Roman"/>
                            </w:rPr>
                          </w:pPr>
                          <w:r>
                            <w:rPr>
                              <w:rFonts w:hint="default" w:ascii="Times New Roman" w:hAnsi="Times New Roman" w:cs="Times New Roman"/>
                            </w:rPr>
                            <w:t>Address:2nd Social Science Building, Jinan University, No.601, Huangpu Road West, Guangzhou city, China</w:t>
                          </w:r>
                        </w:p>
                        <w:p>
                          <w:pPr>
                            <w:ind w:left="807" w:right="808"/>
                            <w:jc w:val="center"/>
                            <w:rPr>
                              <w:rFonts w:hint="default" w:ascii="Times New Roman" w:hAnsi="Times New Roman" w:cs="Times New Roman"/>
                            </w:rPr>
                          </w:pPr>
                        </w:p>
                      </w:txbxContent>
                    </wps:txbx>
                    <wps:bodyPr lIns="0" tIns="0" rIns="0" bIns="0" upright="1"/>
                  </wps:wsp>
                </a:graphicData>
              </a:graphic>
            </wp:anchor>
          </w:drawing>
        </mc:Choice>
        <mc:Fallback>
          <w:pict>
            <v:shape id="文本框 8" o:spid="_x0000_s1026" o:spt="202" type="#_x0000_t202" style="position:absolute;left:0pt;margin-left:131.6pt;margin-top:752.4pt;height:40.5pt;width:332.2pt;mso-position-horizontal-relative:page;mso-position-vertical-relative:page;z-index:-251656192;mso-width-relative:page;mso-height-relative:page;" filled="f" stroked="f" coordsize="21600,21600" o:gfxdata="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dMygDbAAAADQEAAA8AAAAAAAAAAQAgAAAAIgAAAGRycy9kb3ducmV2LnhtbFBL&#10;AQIUABQAAAAIAIdO4kDK9WslugEAAHMDAAAOAAAAAAAAAAEAIAAAACoBAABkcnMvZTJvRG9jLnht&#10;bFBLBQYAAAAABgAGAFkBAABWBQAAAAA=&#10;">
              <v:fill on="f" focussize="0,0"/>
              <v:stroke on="f"/>
              <v:imagedata o:title=""/>
              <o:lock v:ext="edit" aspectratio="f"/>
              <v:textbox inset="0mm,0mm,0mm,0mm">
                <w:txbxContent>
                  <w:p>
                    <w:pPr>
                      <w:spacing w:line="272" w:lineRule="exact"/>
                      <w:ind w:left="52" w:right="52"/>
                      <w:jc w:val="center"/>
                      <w:rPr>
                        <w:rFonts w:ascii="隶书" w:eastAsia="隶书"/>
                        <w:lang w:eastAsia="zh-CN"/>
                      </w:rPr>
                    </w:pPr>
                    <w:r>
                      <w:rPr>
                        <w:rFonts w:hint="eastAsia" w:ascii="楷体" w:hAnsi="楷体" w:eastAsia="楷体" w:cs="楷体"/>
                        <w:spacing w:val="-7"/>
                        <w:lang w:eastAsia="zh-CN"/>
                      </w:rPr>
                      <w:t xml:space="preserve">地址：广州市黄埔大道西 </w:t>
                    </w:r>
                    <w:r>
                      <w:rPr>
                        <w:rFonts w:hint="eastAsia" w:ascii="楷体" w:hAnsi="楷体" w:eastAsia="楷体" w:cs="楷体"/>
                        <w:lang w:eastAsia="zh-CN"/>
                      </w:rPr>
                      <w:t>601</w:t>
                    </w:r>
                    <w:r>
                      <w:rPr>
                        <w:rFonts w:hint="eastAsia" w:ascii="楷体" w:hAnsi="楷体" w:eastAsia="楷体" w:cs="楷体"/>
                        <w:spacing w:val="-9"/>
                        <w:lang w:eastAsia="zh-CN"/>
                      </w:rPr>
                      <w:t xml:space="preserve"> 号，暨南大学第二文科楼邮编</w:t>
                    </w:r>
                    <w:r>
                      <w:rPr>
                        <w:rFonts w:hint="eastAsia" w:ascii="楷体" w:hAnsi="楷体" w:eastAsia="楷体" w:cs="楷体"/>
                        <w:lang w:eastAsia="zh-CN"/>
                      </w:rPr>
                      <w:t>：510632</w:t>
                    </w:r>
                  </w:p>
                  <w:p>
                    <w:pPr>
                      <w:ind w:left="807" w:right="808"/>
                      <w:jc w:val="center"/>
                      <w:rPr>
                        <w:rFonts w:hint="default" w:ascii="Times New Roman" w:hAnsi="Times New Roman" w:cs="Times New Roman"/>
                      </w:rPr>
                    </w:pPr>
                    <w:r>
                      <w:rPr>
                        <w:rFonts w:hint="default" w:ascii="Times New Roman" w:hAnsi="Times New Roman" w:cs="Times New Roman"/>
                      </w:rPr>
                      <w:t>Address:2nd Social Science Building, Jinan University, No.601, Huangpu Road West, Guangzhou city, China</w:t>
                    </w:r>
                  </w:p>
                  <w:p>
                    <w:pPr>
                      <w:ind w:left="807" w:right="808"/>
                      <w:jc w:val="center"/>
                      <w:rPr>
                        <w:rFonts w:hint="default" w:ascii="Times New Roman" w:hAnsi="Times New Roman"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drawing>
        <wp:anchor distT="0" distB="0" distL="0" distR="0" simplePos="0" relativeHeight="251661312" behindDoc="1" locked="0" layoutInCell="1" allowOverlap="1">
          <wp:simplePos x="0" y="0"/>
          <wp:positionH relativeFrom="page">
            <wp:posOffset>960755</wp:posOffset>
          </wp:positionH>
          <wp:positionV relativeFrom="page">
            <wp:posOffset>413385</wp:posOffset>
          </wp:positionV>
          <wp:extent cx="826135" cy="8261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 cstate="print"/>
                  <a:stretch>
                    <a:fillRect/>
                  </a:stretch>
                </pic:blipFill>
                <pic:spPr>
                  <a:xfrm>
                    <a:off x="0" y="0"/>
                    <a:ext cx="826135" cy="826134"/>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654685</wp:posOffset>
              </wp:positionH>
              <wp:positionV relativeFrom="page">
                <wp:posOffset>582930</wp:posOffset>
              </wp:positionV>
              <wp:extent cx="6235065" cy="102743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6235065" cy="1027430"/>
                      </a:xfrm>
                      <a:prstGeom prst="rect">
                        <a:avLst/>
                      </a:prstGeom>
                      <a:noFill/>
                      <a:ln>
                        <a:noFill/>
                      </a:ln>
                    </wps:spPr>
                    <wps:txbx>
                      <w:txbxContent>
                        <w:p>
                          <w:pPr>
                            <w:spacing w:line="240" w:lineRule="auto"/>
                            <w:jc w:val="center"/>
                            <w:rPr>
                              <w:rFonts w:hint="eastAsia" w:ascii="楷体" w:hAnsi="楷体" w:eastAsia="楷体" w:cs="楷体"/>
                              <w:b/>
                              <w:bCs/>
                              <w:sz w:val="32"/>
                              <w:lang w:eastAsia="zh-CN"/>
                            </w:rPr>
                          </w:pPr>
                          <w:r>
                            <w:rPr>
                              <w:rFonts w:hint="eastAsia" w:ascii="楷体" w:hAnsi="楷体" w:eastAsia="楷体" w:cs="楷体"/>
                              <w:b/>
                              <w:bCs/>
                              <w:sz w:val="32"/>
                              <w:lang w:eastAsia="zh-CN"/>
                            </w:rPr>
                            <w:t>暨南大学国际关系学院/华侨华人研究院</w:t>
                          </w:r>
                        </w:p>
                        <w:p>
                          <w:pPr>
                            <w:spacing w:before="6" w:line="240" w:lineRule="auto"/>
                            <w:ind w:right="1"/>
                            <w:jc w:val="center"/>
                            <w:rPr>
                              <w:rFonts w:hint="eastAsia" w:ascii="Times New Roman" w:hAnsi="Times New Roman" w:cs="Times New Roman"/>
                              <w:b/>
                              <w:sz w:val="22"/>
                              <w:szCs w:val="18"/>
                              <w:lang w:val="en-US" w:eastAsia="zh-CN"/>
                            </w:rPr>
                          </w:pPr>
                          <w:r>
                            <w:rPr>
                              <w:rFonts w:hint="default" w:ascii="Times New Roman" w:hAnsi="Times New Roman" w:cs="Times New Roman"/>
                              <w:b/>
                              <w:sz w:val="22"/>
                              <w:szCs w:val="18"/>
                            </w:rPr>
                            <w:t>School of International Studies &amp;</w:t>
                          </w:r>
                          <w:r>
                            <w:rPr>
                              <w:rFonts w:hint="eastAsia" w:ascii="Times New Roman" w:hAnsi="Times New Roman" w:cs="Times New Roman"/>
                              <w:b/>
                              <w:sz w:val="22"/>
                              <w:szCs w:val="18"/>
                              <w:lang w:val="en-US" w:eastAsia="zh-CN"/>
                            </w:rPr>
                            <w:t xml:space="preserve"> </w:t>
                          </w:r>
                        </w:p>
                        <w:p>
                          <w:pPr>
                            <w:spacing w:before="6" w:line="240" w:lineRule="auto"/>
                            <w:ind w:right="1"/>
                            <w:jc w:val="center"/>
                            <w:rPr>
                              <w:rFonts w:ascii="Book Antiqua"/>
                              <w:b/>
                              <w:sz w:val="30"/>
                              <w:u w:val="none" w:color="auto"/>
                            </w:rPr>
                          </w:pPr>
                          <w:r>
                            <w:rPr>
                              <w:rFonts w:hint="default" w:ascii="Times New Roman" w:hAnsi="Times New Roman" w:cs="Times New Roman"/>
                              <w:b/>
                              <w:sz w:val="22"/>
                              <w:szCs w:val="18"/>
                              <w:u w:val="none" w:color="auto"/>
                            </w:rPr>
                            <w:t>Academy of Overseas Chinese Studies, Jinan</w:t>
                          </w:r>
                          <w:r>
                            <w:rPr>
                              <w:rFonts w:hint="default" w:ascii="Times New Roman" w:hAnsi="Times New Roman" w:cs="Times New Roman"/>
                              <w:b/>
                              <w:spacing w:val="-29"/>
                              <w:sz w:val="22"/>
                              <w:szCs w:val="18"/>
                              <w:u w:val="none" w:color="auto"/>
                            </w:rPr>
                            <w:t xml:space="preserve"> </w:t>
                          </w:r>
                          <w:r>
                            <w:rPr>
                              <w:rFonts w:hint="default" w:ascii="Times New Roman" w:hAnsi="Times New Roman" w:cs="Times New Roman"/>
                              <w:b/>
                              <w:sz w:val="22"/>
                              <w:szCs w:val="18"/>
                              <w:u w:val="none" w:color="auto"/>
                            </w:rPr>
                            <w:t>University</w:t>
                          </w:r>
                          <w:r>
                            <w:rPr>
                              <w:rFonts w:ascii="Book Antiqua"/>
                              <w:b/>
                              <w:sz w:val="30"/>
                              <w:u w:val="none" w:color="auto"/>
                            </w:rPr>
                            <w:tab/>
                          </w:r>
                        </w:p>
                      </w:txbxContent>
                    </wps:txbx>
                    <wps:bodyPr lIns="0" tIns="0" rIns="0" bIns="0" upright="1"/>
                  </wps:wsp>
                </a:graphicData>
              </a:graphic>
            </wp:anchor>
          </w:drawing>
        </mc:Choice>
        <mc:Fallback>
          <w:pict>
            <v:shape id="文本框 10" o:spid="_x0000_s1026" o:spt="202" type="#_x0000_t202" style="position:absolute;left:0pt;margin-left:51.55pt;margin-top:45.9pt;height:80.9pt;width:490.95pt;mso-position-horizontal-relative:page;mso-position-vertical-relative:page;z-index:-251653120;mso-width-relative:page;mso-height-relative:page;" filled="f" stroked="f" coordsize="21600,21600" o:gfxdata="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08eT7ZAAAACwEAAA8AAAAAAAAAAQAgAAAAIgAAAGRycy9kb3ducmV2LnhtbFBL&#10;AQIUABQAAAAIAIdO4kBecPAcvAEAAHUDAAAOAAAAAAAAAAEAIAAAACgBAABkcnMvZTJvRG9jLnht&#10;bFBLBQYAAAAABgAGAFkBAABWBQAAAAA=&#10;">
              <v:fill on="f" focussize="0,0"/>
              <v:stroke on="f"/>
              <v:imagedata o:title=""/>
              <o:lock v:ext="edit" aspectratio="f"/>
              <v:textbox inset="0mm,0mm,0mm,0mm">
                <w:txbxContent>
                  <w:p>
                    <w:pPr>
                      <w:spacing w:line="240" w:lineRule="auto"/>
                      <w:jc w:val="center"/>
                      <w:rPr>
                        <w:rFonts w:hint="eastAsia" w:ascii="楷体" w:hAnsi="楷体" w:eastAsia="楷体" w:cs="楷体"/>
                        <w:b/>
                        <w:bCs/>
                        <w:sz w:val="32"/>
                        <w:lang w:eastAsia="zh-CN"/>
                      </w:rPr>
                    </w:pPr>
                    <w:r>
                      <w:rPr>
                        <w:rFonts w:hint="eastAsia" w:ascii="楷体" w:hAnsi="楷体" w:eastAsia="楷体" w:cs="楷体"/>
                        <w:b/>
                        <w:bCs/>
                        <w:sz w:val="32"/>
                        <w:lang w:eastAsia="zh-CN"/>
                      </w:rPr>
                      <w:t>暨南大学国际关系学院/华侨华人研究院</w:t>
                    </w:r>
                  </w:p>
                  <w:p>
                    <w:pPr>
                      <w:spacing w:before="6" w:line="240" w:lineRule="auto"/>
                      <w:ind w:right="1"/>
                      <w:jc w:val="center"/>
                      <w:rPr>
                        <w:rFonts w:hint="eastAsia" w:ascii="Times New Roman" w:hAnsi="Times New Roman" w:cs="Times New Roman"/>
                        <w:b/>
                        <w:sz w:val="22"/>
                        <w:szCs w:val="18"/>
                        <w:lang w:val="en-US" w:eastAsia="zh-CN"/>
                      </w:rPr>
                    </w:pPr>
                    <w:r>
                      <w:rPr>
                        <w:rFonts w:hint="default" w:ascii="Times New Roman" w:hAnsi="Times New Roman" w:cs="Times New Roman"/>
                        <w:b/>
                        <w:sz w:val="22"/>
                        <w:szCs w:val="18"/>
                      </w:rPr>
                      <w:t>School of International Studies &amp;</w:t>
                    </w:r>
                    <w:r>
                      <w:rPr>
                        <w:rFonts w:hint="eastAsia" w:ascii="Times New Roman" w:hAnsi="Times New Roman" w:cs="Times New Roman"/>
                        <w:b/>
                        <w:sz w:val="22"/>
                        <w:szCs w:val="18"/>
                        <w:lang w:val="en-US" w:eastAsia="zh-CN"/>
                      </w:rPr>
                      <w:t xml:space="preserve"> </w:t>
                    </w:r>
                  </w:p>
                  <w:p>
                    <w:pPr>
                      <w:spacing w:before="6" w:line="240" w:lineRule="auto"/>
                      <w:ind w:right="1"/>
                      <w:jc w:val="center"/>
                      <w:rPr>
                        <w:rFonts w:ascii="Book Antiqua"/>
                        <w:b/>
                        <w:sz w:val="30"/>
                        <w:u w:val="none" w:color="auto"/>
                      </w:rPr>
                    </w:pPr>
                    <w:r>
                      <w:rPr>
                        <w:rFonts w:hint="default" w:ascii="Times New Roman" w:hAnsi="Times New Roman" w:cs="Times New Roman"/>
                        <w:b/>
                        <w:sz w:val="22"/>
                        <w:szCs w:val="18"/>
                        <w:u w:val="none" w:color="auto"/>
                      </w:rPr>
                      <w:t>Academy of Overseas Chinese Studies, Jinan</w:t>
                    </w:r>
                    <w:r>
                      <w:rPr>
                        <w:rFonts w:hint="default" w:ascii="Times New Roman" w:hAnsi="Times New Roman" w:cs="Times New Roman"/>
                        <w:b/>
                        <w:spacing w:val="-29"/>
                        <w:sz w:val="22"/>
                        <w:szCs w:val="18"/>
                        <w:u w:val="none" w:color="auto"/>
                      </w:rPr>
                      <w:t xml:space="preserve"> </w:t>
                    </w:r>
                    <w:r>
                      <w:rPr>
                        <w:rFonts w:hint="default" w:ascii="Times New Roman" w:hAnsi="Times New Roman" w:cs="Times New Roman"/>
                        <w:b/>
                        <w:sz w:val="22"/>
                        <w:szCs w:val="18"/>
                        <w:u w:val="none" w:color="auto"/>
                      </w:rPr>
                      <w:t>University</w:t>
                    </w:r>
                    <w:r>
                      <w:rPr>
                        <w:rFonts w:ascii="Book Antiqua"/>
                        <w:b/>
                        <w:sz w:val="30"/>
                        <w:u w:val="none" w:color="auto"/>
                      </w:rPr>
                      <w:tab/>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667385</wp:posOffset>
              </wp:positionH>
              <wp:positionV relativeFrom="page">
                <wp:posOffset>1304925</wp:posOffset>
              </wp:positionV>
              <wp:extent cx="6226810" cy="0"/>
              <wp:effectExtent l="0" t="19050" r="6350" b="26670"/>
              <wp:wrapNone/>
              <wp:docPr id="11" name="直线 9"/>
              <wp:cNvGraphicFramePr/>
              <a:graphic xmlns:a="http://schemas.openxmlformats.org/drawingml/2006/main">
                <a:graphicData uri="http://schemas.microsoft.com/office/word/2010/wordprocessingShape">
                  <wps:wsp>
                    <wps:cNvCnPr/>
                    <wps:spPr>
                      <a:xfrm>
                        <a:off x="0" y="0"/>
                        <a:ext cx="6226810" cy="0"/>
                      </a:xfrm>
                      <a:prstGeom prst="line">
                        <a:avLst/>
                      </a:prstGeom>
                      <a:ln w="38100" cap="flat" cmpd="sng">
                        <a:solidFill>
                          <a:srgbClr val="612322"/>
                        </a:solidFill>
                        <a:prstDash val="solid"/>
                        <a:headEnd type="none" w="med" len="med"/>
                        <a:tailEnd type="none" w="med" len="med"/>
                      </a:ln>
                    </wps:spPr>
                    <wps:bodyPr/>
                  </wps:wsp>
                </a:graphicData>
              </a:graphic>
            </wp:anchor>
          </w:drawing>
        </mc:Choice>
        <mc:Fallback>
          <w:pict>
            <v:line id="直线 9" o:spid="_x0000_s1026" o:spt="20" style="position:absolute;left:0pt;margin-left:52.55pt;margin-top:102.75pt;height:0pt;width:490.3pt;mso-position-horizontal-relative:page;mso-position-vertical-relative:page;z-index:-251654144;mso-width-relative:page;mso-height-relative:page;" filled="f" stroked="t" coordsize="21600,21600" o:gfxdata="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F14KTYAAAADAEA&#10;AA8AAAAAAAAAAQAgAAAAIgAAAGRycy9kb3ducmV2LnhtbFBLAQIUABQAAAAIAIdO4kCOGqtD4QEA&#10;ANEDAAAOAAAAAAAAAAEAIAAAACcBAABkcnMvZTJvRG9jLnhtbFBLBQYAAAAABgAGAFkBAAB6BQAA&#10;AAA=&#10;">
              <v:fill on="f" focussize="0,0"/>
              <v:stroke weight="3pt" color="#612322"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22DE9"/>
    <w:multiLevelType w:val="singleLevel"/>
    <w:tmpl w:val="B2B22DE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zBkNGZmOGU4MDMzMjA5MzU1MTMzNDJiOGYzMDYifQ=="/>
  </w:docVars>
  <w:rsids>
    <w:rsidRoot w:val="001669AF"/>
    <w:rsid w:val="0005084A"/>
    <w:rsid w:val="001669AF"/>
    <w:rsid w:val="004013A4"/>
    <w:rsid w:val="006A1C93"/>
    <w:rsid w:val="008069B6"/>
    <w:rsid w:val="00963D93"/>
    <w:rsid w:val="00A21126"/>
    <w:rsid w:val="00B106DB"/>
    <w:rsid w:val="00BF21CD"/>
    <w:rsid w:val="00D225A5"/>
    <w:rsid w:val="00DA6A08"/>
    <w:rsid w:val="00FF7E9A"/>
    <w:rsid w:val="01A2157E"/>
    <w:rsid w:val="01E53574"/>
    <w:rsid w:val="07EC73E5"/>
    <w:rsid w:val="097C7A7C"/>
    <w:rsid w:val="0B574A70"/>
    <w:rsid w:val="0BE638CC"/>
    <w:rsid w:val="0C3030A7"/>
    <w:rsid w:val="13197E4E"/>
    <w:rsid w:val="13887D3B"/>
    <w:rsid w:val="15376348"/>
    <w:rsid w:val="15E91927"/>
    <w:rsid w:val="18995D36"/>
    <w:rsid w:val="1C230AC0"/>
    <w:rsid w:val="230D0897"/>
    <w:rsid w:val="2FD433BA"/>
    <w:rsid w:val="31563737"/>
    <w:rsid w:val="328D7E3B"/>
    <w:rsid w:val="33941C47"/>
    <w:rsid w:val="33F21BB6"/>
    <w:rsid w:val="3737790D"/>
    <w:rsid w:val="41E54D18"/>
    <w:rsid w:val="42A36BAA"/>
    <w:rsid w:val="448B5AAC"/>
    <w:rsid w:val="46AB3227"/>
    <w:rsid w:val="49BE504C"/>
    <w:rsid w:val="4AFE5AC6"/>
    <w:rsid w:val="4D9811B0"/>
    <w:rsid w:val="4FAE3B00"/>
    <w:rsid w:val="52B24D23"/>
    <w:rsid w:val="53B91DA9"/>
    <w:rsid w:val="57014E8E"/>
    <w:rsid w:val="58BC305D"/>
    <w:rsid w:val="5D0616E6"/>
    <w:rsid w:val="64307E97"/>
    <w:rsid w:val="64AF1CEA"/>
    <w:rsid w:val="64DA5347"/>
    <w:rsid w:val="6A024B21"/>
    <w:rsid w:val="6D2F5E28"/>
    <w:rsid w:val="704A00C8"/>
    <w:rsid w:val="732D11A2"/>
    <w:rsid w:val="73545DD9"/>
    <w:rsid w:val="796C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en-US"/>
    </w:rPr>
  </w:style>
  <w:style w:type="paragraph" w:styleId="2">
    <w:name w:val="heading 1"/>
    <w:basedOn w:val="1"/>
    <w:next w:val="1"/>
    <w:qFormat/>
    <w:uiPriority w:val="1"/>
    <w:pPr>
      <w:spacing w:before="8"/>
      <w:ind w:left="100"/>
      <w:outlineLvl w:val="0"/>
    </w:pPr>
    <w:rPr>
      <w:b/>
      <w:bCs/>
      <w:sz w:val="24"/>
      <w:szCs w:val="2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50"/>
    </w:pPr>
    <w:rPr>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themeColor="followedHyperlink"/>
      <w:u w:val="single"/>
      <w14:textFill>
        <w14:solidFill>
          <w14:schemeClr w14:val="folHlink"/>
        </w14:solidFill>
      </w14:textFill>
    </w:rPr>
  </w:style>
  <w:style w:type="character" w:styleId="9">
    <w:name w:val="Hyperlink"/>
    <w:basedOn w:val="7"/>
    <w:qFormat/>
    <w:uiPriority w:val="0"/>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50"/>
      <w:ind w:left="821" w:hanging="242"/>
    </w:pPr>
  </w:style>
  <w:style w:type="paragraph" w:customStyle="1" w:styleId="12">
    <w:name w:val="Table Paragraph"/>
    <w:basedOn w:val="1"/>
    <w:qFormat/>
    <w:uiPriority w:val="1"/>
  </w:style>
  <w:style w:type="paragraph" w:customStyle="1" w:styleId="13">
    <w:name w:val="Revision"/>
    <w:hidden/>
    <w:semiHidden/>
    <w:qFormat/>
    <w:uiPriority w:val="99"/>
    <w:rPr>
      <w:rFonts w:ascii="仿宋" w:hAnsi="仿宋" w:eastAsia="仿宋" w:cs="仿宋"/>
      <w:sz w:val="22"/>
      <w:szCs w:val="22"/>
      <w:lang w:val="en-US" w:eastAsia="en-US" w:bidi="en-US"/>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558</Words>
  <Characters>612</Characters>
  <Lines>3</Lines>
  <Paragraphs>1</Paragraphs>
  <TotalTime>2</TotalTime>
  <ScaleCrop>false</ScaleCrop>
  <LinksUpToDate>false</LinksUpToDate>
  <CharactersWithSpaces>614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2019-04-09T02:38:00Z</dcterms:created>
  <dc:creator>User</dc:creator>
  <cp:lastModifiedBy>一帆Fan</cp:lastModifiedBy>
  <cp:lastPrinted>2022-04-29T02:19:00Z</cp:lastPrinted>
  <dcterms:modified xsi:type="dcterms:W3CDTF">2023-03-14T09:40:42Z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2016</vt:lpwstr>
  </property>
  <property fmtid="{D5CDD505-2E9C-101B-9397-08002B2CF9AE}" pid="4" name="LastSaved">
    <vt:filetime>2019-04-09T00:00:00Z</vt:filetime>
  </property>
  <property fmtid="{D5CDD505-2E9C-101B-9397-08002B2CF9AE}" pid="5" name="KSOProductBuildVer">
    <vt:lpwstr>2052-11.1.0.12980</vt:lpwstr>
  </property>
  <property fmtid="{D5CDD505-2E9C-101B-9397-08002B2CF9AE}" pid="6" name="ICV">
    <vt:lpwstr>B3B30DB5E59D426DA0887A9AB2B97900</vt:lpwstr>
  </property>
</Properties>
</file>